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253C8" w14:textId="77777777" w:rsidR="00272DB5" w:rsidRDefault="00D31C3D" w:rsidP="00B62B61">
      <w:pPr>
        <w:widowControl/>
        <w:jc w:val="center"/>
        <w:rPr>
          <w:sz w:val="28"/>
          <w:szCs w:val="28"/>
        </w:rPr>
      </w:pPr>
      <w:r w:rsidRPr="00090F51">
        <w:rPr>
          <w:sz w:val="28"/>
          <w:szCs w:val="28"/>
        </w:rPr>
        <w:t xml:space="preserve">Федеральное государственное образовательное бюджетное учреждение </w:t>
      </w:r>
    </w:p>
    <w:p w14:paraId="666E8E94" w14:textId="7CEF349D" w:rsidR="00D31C3D" w:rsidRPr="00090F51" w:rsidRDefault="00D31C3D" w:rsidP="00B62B61">
      <w:pPr>
        <w:widowControl/>
        <w:jc w:val="center"/>
        <w:rPr>
          <w:sz w:val="28"/>
          <w:szCs w:val="28"/>
        </w:rPr>
      </w:pPr>
      <w:r w:rsidRPr="00090F51">
        <w:rPr>
          <w:sz w:val="28"/>
          <w:szCs w:val="28"/>
        </w:rPr>
        <w:t>высшего образования</w:t>
      </w:r>
    </w:p>
    <w:p w14:paraId="3A60A09A" w14:textId="77777777" w:rsidR="00D31C3D" w:rsidRPr="00090F51" w:rsidRDefault="00D31C3D" w:rsidP="00B62B61">
      <w:pPr>
        <w:widowControl/>
        <w:jc w:val="center"/>
        <w:rPr>
          <w:b/>
          <w:caps/>
          <w:sz w:val="28"/>
          <w:szCs w:val="28"/>
        </w:rPr>
      </w:pPr>
      <w:r w:rsidRPr="00090F51">
        <w:rPr>
          <w:b/>
          <w:caps/>
          <w:sz w:val="28"/>
          <w:szCs w:val="28"/>
        </w:rPr>
        <w:t>«ФинансовЫЙ УНИВЕРСИТЕТ при Правительстве</w:t>
      </w:r>
    </w:p>
    <w:p w14:paraId="27FE0FCF" w14:textId="77777777" w:rsidR="00D31C3D" w:rsidRPr="00090F51" w:rsidRDefault="00D31C3D" w:rsidP="00B62B61">
      <w:pPr>
        <w:widowControl/>
        <w:jc w:val="center"/>
        <w:rPr>
          <w:b/>
          <w:caps/>
          <w:sz w:val="28"/>
          <w:szCs w:val="28"/>
        </w:rPr>
      </w:pPr>
      <w:r w:rsidRPr="00090F51">
        <w:rPr>
          <w:b/>
          <w:caps/>
          <w:sz w:val="28"/>
          <w:szCs w:val="28"/>
        </w:rPr>
        <w:t>Российской Федерации»</w:t>
      </w:r>
    </w:p>
    <w:p w14:paraId="58B14633" w14:textId="5D151D76" w:rsidR="00D31C3D" w:rsidRDefault="00D31C3D" w:rsidP="00B62B61">
      <w:pPr>
        <w:widowControl/>
        <w:jc w:val="center"/>
        <w:rPr>
          <w:b/>
          <w:sz w:val="28"/>
          <w:szCs w:val="28"/>
        </w:rPr>
      </w:pPr>
      <w:r w:rsidRPr="00090F51">
        <w:rPr>
          <w:b/>
          <w:sz w:val="28"/>
          <w:szCs w:val="28"/>
        </w:rPr>
        <w:t>(Финансовый университет)</w:t>
      </w:r>
    </w:p>
    <w:p w14:paraId="0E1810CF" w14:textId="77777777" w:rsidR="00272DB5" w:rsidRPr="00090F51" w:rsidRDefault="00272DB5" w:rsidP="00B62B61">
      <w:pPr>
        <w:widowControl/>
        <w:jc w:val="center"/>
        <w:rPr>
          <w:b/>
          <w:sz w:val="28"/>
          <w:szCs w:val="28"/>
        </w:rPr>
      </w:pPr>
    </w:p>
    <w:p w14:paraId="78299313" w14:textId="77777777" w:rsidR="00FB1ABB" w:rsidRPr="00F1253E" w:rsidRDefault="00FB1ABB" w:rsidP="00FB1ABB">
      <w:pPr>
        <w:widowControl/>
        <w:jc w:val="center"/>
        <w:rPr>
          <w:b/>
          <w:sz w:val="28"/>
          <w:szCs w:val="28"/>
        </w:rPr>
      </w:pPr>
      <w:bookmarkStart w:id="0" w:name="_Hlk73433538"/>
      <w:r w:rsidRPr="00F1253E">
        <w:rPr>
          <w:rFonts w:eastAsia="PMingLiU"/>
          <w:b/>
          <w:sz w:val="28"/>
          <w:szCs w:val="28"/>
        </w:rPr>
        <w:t>Департамент финансовых рынков и финансового инжиниринга</w:t>
      </w:r>
    </w:p>
    <w:p w14:paraId="164B84DB" w14:textId="272C1D48" w:rsidR="00D31C3D" w:rsidRPr="00090F51" w:rsidRDefault="00D31C3D" w:rsidP="00B62B61">
      <w:pPr>
        <w:widowControl/>
        <w:jc w:val="center"/>
        <w:rPr>
          <w:b/>
          <w:sz w:val="28"/>
          <w:szCs w:val="28"/>
        </w:rPr>
      </w:pPr>
      <w:r>
        <w:rPr>
          <w:rFonts w:eastAsia="PMingLiU"/>
          <w:b/>
          <w:sz w:val="28"/>
          <w:szCs w:val="28"/>
        </w:rPr>
        <w:t>Финансового факультета</w:t>
      </w:r>
    </w:p>
    <w:bookmarkEnd w:id="0"/>
    <w:p w14:paraId="26E025C3" w14:textId="5244A1B5" w:rsidR="00D31C3D" w:rsidRPr="00090F51" w:rsidRDefault="00D31C3D" w:rsidP="00B62B61">
      <w:pPr>
        <w:widowControl/>
        <w:ind w:firstLine="709"/>
        <w:jc w:val="center"/>
        <w:rPr>
          <w:rFonts w:eastAsia="PMingLiU"/>
          <w:b/>
          <w:sz w:val="28"/>
          <w:szCs w:val="28"/>
        </w:rPr>
      </w:pPr>
    </w:p>
    <w:tbl>
      <w:tblPr>
        <w:tblW w:w="4494" w:type="dxa"/>
        <w:tblInd w:w="5556" w:type="dxa"/>
        <w:tblLook w:val="04A0" w:firstRow="1" w:lastRow="0" w:firstColumn="1" w:lastColumn="0" w:noHBand="0" w:noVBand="1"/>
      </w:tblPr>
      <w:tblGrid>
        <w:gridCol w:w="4494"/>
      </w:tblGrid>
      <w:tr w:rsidR="006C1516" w14:paraId="374C1D4C" w14:textId="77777777" w:rsidTr="00C722C7">
        <w:trPr>
          <w:trHeight w:val="828"/>
        </w:trPr>
        <w:tc>
          <w:tcPr>
            <w:tcW w:w="4494" w:type="dxa"/>
          </w:tcPr>
          <w:p w14:paraId="67E8B9C3" w14:textId="77777777" w:rsidR="006C1516" w:rsidRDefault="006C1516" w:rsidP="00B62B61">
            <w:pPr>
              <w:widowControl/>
              <w:jc w:val="both"/>
              <w:rPr>
                <w:b/>
                <w:caps/>
                <w:sz w:val="28"/>
                <w:szCs w:val="28"/>
              </w:rPr>
            </w:pPr>
          </w:p>
          <w:p w14:paraId="7916F3FF" w14:textId="77777777" w:rsidR="00C722C7" w:rsidRDefault="00C722C7" w:rsidP="00B62B61">
            <w:pPr>
              <w:widowControl/>
              <w:jc w:val="both"/>
              <w:rPr>
                <w:b/>
                <w:caps/>
                <w:sz w:val="28"/>
                <w:szCs w:val="28"/>
              </w:rPr>
            </w:pPr>
          </w:p>
          <w:p w14:paraId="010A2000" w14:textId="77777777" w:rsidR="00C722C7" w:rsidRDefault="00C722C7" w:rsidP="00B62B61">
            <w:pPr>
              <w:widowControl/>
              <w:jc w:val="both"/>
              <w:rPr>
                <w:b/>
                <w:caps/>
                <w:sz w:val="28"/>
                <w:szCs w:val="28"/>
              </w:rPr>
            </w:pPr>
          </w:p>
          <w:p w14:paraId="70259B59" w14:textId="77777777" w:rsidR="00C722C7" w:rsidRDefault="00C722C7" w:rsidP="00B62B61">
            <w:pPr>
              <w:widowControl/>
              <w:jc w:val="both"/>
              <w:rPr>
                <w:b/>
                <w:caps/>
                <w:sz w:val="28"/>
                <w:szCs w:val="28"/>
              </w:rPr>
            </w:pPr>
          </w:p>
          <w:p w14:paraId="4F4E35C8" w14:textId="77777777" w:rsidR="00C722C7" w:rsidRDefault="00C722C7" w:rsidP="00B62B61">
            <w:pPr>
              <w:widowControl/>
              <w:jc w:val="both"/>
              <w:rPr>
                <w:b/>
                <w:caps/>
                <w:sz w:val="28"/>
                <w:szCs w:val="28"/>
              </w:rPr>
            </w:pPr>
          </w:p>
          <w:p w14:paraId="600EEAA1" w14:textId="04FBEA0A" w:rsidR="00C722C7" w:rsidRDefault="00C722C7" w:rsidP="00B62B61">
            <w:pPr>
              <w:widowControl/>
              <w:jc w:val="both"/>
              <w:rPr>
                <w:b/>
                <w:caps/>
                <w:sz w:val="28"/>
                <w:szCs w:val="28"/>
              </w:rPr>
            </w:pPr>
          </w:p>
        </w:tc>
      </w:tr>
    </w:tbl>
    <w:p w14:paraId="647A332F" w14:textId="77777777" w:rsidR="00D31C3D" w:rsidRPr="00090F51" w:rsidRDefault="00D31C3D" w:rsidP="00B62B61">
      <w:pPr>
        <w:widowControl/>
        <w:jc w:val="center"/>
        <w:rPr>
          <w:b/>
          <w:caps/>
          <w:sz w:val="28"/>
          <w:szCs w:val="28"/>
        </w:rPr>
      </w:pPr>
    </w:p>
    <w:p w14:paraId="3F0A829E" w14:textId="77777777" w:rsidR="00D31C3D" w:rsidRPr="00090F51" w:rsidRDefault="00D31C3D" w:rsidP="00B62B61">
      <w:pPr>
        <w:widowControl/>
        <w:jc w:val="center"/>
        <w:rPr>
          <w:b/>
          <w:caps/>
          <w:sz w:val="28"/>
          <w:szCs w:val="28"/>
        </w:rPr>
      </w:pPr>
    </w:p>
    <w:p w14:paraId="17023F57" w14:textId="77777777" w:rsidR="00D31C3D" w:rsidRDefault="00D31C3D" w:rsidP="00B62B61">
      <w:pPr>
        <w:widowControl/>
        <w:jc w:val="center"/>
        <w:rPr>
          <w:b/>
          <w:sz w:val="28"/>
          <w:szCs w:val="28"/>
        </w:rPr>
      </w:pPr>
      <w:proofErr w:type="spellStart"/>
      <w:r>
        <w:rPr>
          <w:b/>
          <w:sz w:val="28"/>
          <w:szCs w:val="28"/>
        </w:rPr>
        <w:t>Криничанский</w:t>
      </w:r>
      <w:proofErr w:type="spellEnd"/>
      <w:r>
        <w:rPr>
          <w:b/>
          <w:sz w:val="28"/>
          <w:szCs w:val="28"/>
        </w:rPr>
        <w:t> К.В.</w:t>
      </w:r>
    </w:p>
    <w:p w14:paraId="06E1149D" w14:textId="4C44B43D" w:rsidR="00D31C3D" w:rsidRPr="00090F51" w:rsidRDefault="00D31C3D" w:rsidP="00B62B61">
      <w:pPr>
        <w:widowControl/>
        <w:jc w:val="center"/>
        <w:rPr>
          <w:b/>
          <w:sz w:val="28"/>
          <w:szCs w:val="28"/>
        </w:rPr>
      </w:pPr>
      <w:r w:rsidRPr="00090F51">
        <w:rPr>
          <w:b/>
          <w:sz w:val="28"/>
          <w:szCs w:val="28"/>
        </w:rPr>
        <w:t xml:space="preserve"> </w:t>
      </w:r>
    </w:p>
    <w:p w14:paraId="03E0778C" w14:textId="77777777" w:rsidR="00D31C3D" w:rsidRPr="00090F51" w:rsidRDefault="00D31C3D" w:rsidP="00B62B61">
      <w:pPr>
        <w:widowControl/>
        <w:jc w:val="center"/>
        <w:rPr>
          <w:b/>
          <w:sz w:val="28"/>
          <w:szCs w:val="28"/>
        </w:rPr>
      </w:pPr>
    </w:p>
    <w:p w14:paraId="5556E54A" w14:textId="2FAFEB80" w:rsidR="00D31C3D" w:rsidRPr="00090F51" w:rsidRDefault="00FB1ABB" w:rsidP="00B62B61">
      <w:pPr>
        <w:widowControl/>
        <w:ind w:right="-286"/>
        <w:jc w:val="center"/>
        <w:rPr>
          <w:b/>
          <w:caps/>
          <w:sz w:val="28"/>
          <w:szCs w:val="28"/>
        </w:rPr>
      </w:pPr>
      <w:r>
        <w:rPr>
          <w:b/>
          <w:bCs/>
          <w:sz w:val="28"/>
          <w:szCs w:val="28"/>
        </w:rPr>
        <w:t>АНАЛИЗ РЫНКА ЦЕННЫХ БУМАГ</w:t>
      </w:r>
    </w:p>
    <w:p w14:paraId="01A720E7" w14:textId="77777777" w:rsidR="00D31C3D" w:rsidRPr="00090F51" w:rsidRDefault="00D31C3D" w:rsidP="00B62B61">
      <w:pPr>
        <w:widowControl/>
        <w:jc w:val="center"/>
        <w:rPr>
          <w:sz w:val="28"/>
          <w:szCs w:val="28"/>
        </w:rPr>
      </w:pPr>
    </w:p>
    <w:p w14:paraId="03A5E94E" w14:textId="77777777" w:rsidR="00D31C3D" w:rsidRPr="00090F51" w:rsidRDefault="00D31C3D" w:rsidP="00B62B61">
      <w:pPr>
        <w:widowControl/>
        <w:jc w:val="center"/>
        <w:rPr>
          <w:b/>
          <w:sz w:val="28"/>
          <w:szCs w:val="28"/>
        </w:rPr>
      </w:pPr>
      <w:r w:rsidRPr="00090F51">
        <w:rPr>
          <w:b/>
          <w:sz w:val="28"/>
          <w:szCs w:val="28"/>
        </w:rPr>
        <w:t>Рабочая программа дисциплины</w:t>
      </w:r>
    </w:p>
    <w:p w14:paraId="0EF40F56" w14:textId="77777777" w:rsidR="00D31C3D" w:rsidRPr="00090F51" w:rsidRDefault="00D31C3D" w:rsidP="00B62B61">
      <w:pPr>
        <w:widowControl/>
        <w:jc w:val="center"/>
        <w:rPr>
          <w:b/>
          <w:sz w:val="28"/>
          <w:szCs w:val="28"/>
        </w:rPr>
      </w:pPr>
    </w:p>
    <w:p w14:paraId="43FD057B" w14:textId="77777777" w:rsidR="00D31C3D" w:rsidRPr="00090F51" w:rsidRDefault="00D31C3D" w:rsidP="00B62B61">
      <w:pPr>
        <w:widowControl/>
        <w:jc w:val="center"/>
        <w:rPr>
          <w:sz w:val="28"/>
          <w:szCs w:val="28"/>
        </w:rPr>
      </w:pPr>
      <w:r w:rsidRPr="00090F51">
        <w:rPr>
          <w:sz w:val="28"/>
          <w:szCs w:val="28"/>
        </w:rPr>
        <w:t xml:space="preserve">для студентов, обучающихся по направлению подготовки </w:t>
      </w:r>
    </w:p>
    <w:p w14:paraId="5CC812D5" w14:textId="3F8B1E4D" w:rsidR="00D31C3D" w:rsidRPr="00090F51" w:rsidRDefault="00D31C3D" w:rsidP="00B62B61">
      <w:pPr>
        <w:widowControl/>
        <w:jc w:val="center"/>
        <w:rPr>
          <w:sz w:val="28"/>
          <w:szCs w:val="28"/>
        </w:rPr>
      </w:pPr>
      <w:r w:rsidRPr="00090F51">
        <w:rPr>
          <w:sz w:val="28"/>
          <w:szCs w:val="28"/>
        </w:rPr>
        <w:t>38.04.08 «Финансы и кредит»</w:t>
      </w:r>
      <w:r w:rsidR="00272DB5">
        <w:rPr>
          <w:sz w:val="28"/>
          <w:szCs w:val="28"/>
        </w:rPr>
        <w:t>,</w:t>
      </w:r>
    </w:p>
    <w:p w14:paraId="449FD111" w14:textId="77777777" w:rsidR="00272DB5" w:rsidRDefault="00272DB5" w:rsidP="00B62B61">
      <w:pPr>
        <w:widowControl/>
        <w:jc w:val="center"/>
        <w:rPr>
          <w:sz w:val="28"/>
          <w:szCs w:val="28"/>
        </w:rPr>
      </w:pPr>
      <w:r>
        <w:rPr>
          <w:sz w:val="28"/>
          <w:szCs w:val="28"/>
        </w:rPr>
        <w:t>Н</w:t>
      </w:r>
      <w:r w:rsidR="00C722C7">
        <w:rPr>
          <w:sz w:val="28"/>
          <w:szCs w:val="28"/>
        </w:rPr>
        <w:t>аправленность</w:t>
      </w:r>
      <w:r w:rsidR="00D31C3D" w:rsidRPr="00090F51">
        <w:rPr>
          <w:sz w:val="28"/>
          <w:szCs w:val="28"/>
        </w:rPr>
        <w:t xml:space="preserve"> программ</w:t>
      </w:r>
      <w:r>
        <w:rPr>
          <w:sz w:val="28"/>
          <w:szCs w:val="28"/>
        </w:rPr>
        <w:t>ы</w:t>
      </w:r>
      <w:r w:rsidR="00D31C3D" w:rsidRPr="00090F51">
        <w:rPr>
          <w:sz w:val="28"/>
          <w:szCs w:val="28"/>
        </w:rPr>
        <w:t xml:space="preserve"> магистратуры: </w:t>
      </w:r>
    </w:p>
    <w:p w14:paraId="20B6D250" w14:textId="2FE022B2" w:rsidR="00D31C3D" w:rsidRDefault="00D31C3D" w:rsidP="00B62B61">
      <w:pPr>
        <w:widowControl/>
        <w:jc w:val="center"/>
        <w:rPr>
          <w:sz w:val="28"/>
          <w:szCs w:val="28"/>
        </w:rPr>
      </w:pPr>
      <w:r w:rsidRPr="00090F51">
        <w:rPr>
          <w:sz w:val="28"/>
          <w:szCs w:val="28"/>
        </w:rPr>
        <w:t>«Анализ финансовых рынков»</w:t>
      </w:r>
    </w:p>
    <w:p w14:paraId="4976597D" w14:textId="77777777" w:rsidR="00D31C3D" w:rsidRDefault="00D31C3D" w:rsidP="00B62B61">
      <w:pPr>
        <w:widowControl/>
        <w:jc w:val="center"/>
        <w:rPr>
          <w:sz w:val="28"/>
          <w:szCs w:val="28"/>
        </w:rPr>
      </w:pPr>
    </w:p>
    <w:p w14:paraId="20AF0F99" w14:textId="432AD12A" w:rsidR="00D31C3D" w:rsidRDefault="00D31C3D" w:rsidP="00B62B61">
      <w:pPr>
        <w:widowControl/>
        <w:jc w:val="center"/>
        <w:rPr>
          <w:sz w:val="28"/>
          <w:szCs w:val="28"/>
        </w:rPr>
      </w:pPr>
    </w:p>
    <w:p w14:paraId="5CA706EE" w14:textId="2D414167" w:rsidR="00835A72" w:rsidRDefault="00835A72" w:rsidP="00B62B61">
      <w:pPr>
        <w:widowControl/>
        <w:jc w:val="center"/>
        <w:rPr>
          <w:sz w:val="28"/>
          <w:szCs w:val="28"/>
        </w:rPr>
      </w:pPr>
    </w:p>
    <w:p w14:paraId="3B76D1F4" w14:textId="52250858" w:rsidR="00835A72" w:rsidRDefault="00835A72" w:rsidP="00B62B61">
      <w:pPr>
        <w:widowControl/>
        <w:jc w:val="center"/>
        <w:rPr>
          <w:sz w:val="28"/>
          <w:szCs w:val="28"/>
        </w:rPr>
      </w:pPr>
    </w:p>
    <w:p w14:paraId="71BDF04E" w14:textId="0CCF18FB" w:rsidR="00835A72" w:rsidRDefault="00835A72" w:rsidP="00B62B61">
      <w:pPr>
        <w:widowControl/>
        <w:jc w:val="center"/>
        <w:rPr>
          <w:sz w:val="28"/>
          <w:szCs w:val="28"/>
        </w:rPr>
      </w:pPr>
    </w:p>
    <w:p w14:paraId="7FFE1D7C" w14:textId="78A0CABA" w:rsidR="00835A72" w:rsidRDefault="00835A72" w:rsidP="00B62B61">
      <w:pPr>
        <w:widowControl/>
        <w:jc w:val="center"/>
        <w:rPr>
          <w:sz w:val="28"/>
          <w:szCs w:val="28"/>
        </w:rPr>
      </w:pPr>
    </w:p>
    <w:p w14:paraId="4B8E2DC4" w14:textId="5A01AE71" w:rsidR="00835A72" w:rsidRDefault="00835A72" w:rsidP="00B62B61">
      <w:pPr>
        <w:widowControl/>
        <w:jc w:val="center"/>
        <w:rPr>
          <w:sz w:val="28"/>
          <w:szCs w:val="28"/>
        </w:rPr>
      </w:pPr>
    </w:p>
    <w:p w14:paraId="0D8E19DE" w14:textId="5E90FB6F" w:rsidR="00835A72" w:rsidRDefault="00835A72" w:rsidP="00B62B61">
      <w:pPr>
        <w:widowControl/>
        <w:jc w:val="center"/>
        <w:rPr>
          <w:sz w:val="28"/>
          <w:szCs w:val="28"/>
        </w:rPr>
      </w:pPr>
    </w:p>
    <w:p w14:paraId="7B0AA8D6" w14:textId="3081482F" w:rsidR="00835A72" w:rsidRDefault="00835A72" w:rsidP="00B62B61">
      <w:pPr>
        <w:widowControl/>
        <w:jc w:val="center"/>
        <w:rPr>
          <w:sz w:val="28"/>
          <w:szCs w:val="28"/>
        </w:rPr>
      </w:pPr>
    </w:p>
    <w:p w14:paraId="6ABAFC21" w14:textId="5259A871" w:rsidR="00835A72" w:rsidRDefault="00835A72" w:rsidP="00B62B61">
      <w:pPr>
        <w:widowControl/>
        <w:jc w:val="center"/>
        <w:rPr>
          <w:sz w:val="28"/>
          <w:szCs w:val="28"/>
        </w:rPr>
      </w:pPr>
    </w:p>
    <w:p w14:paraId="549FD370" w14:textId="102BDC2C" w:rsidR="00835A72" w:rsidRDefault="00835A72" w:rsidP="00B62B61">
      <w:pPr>
        <w:widowControl/>
        <w:jc w:val="center"/>
        <w:rPr>
          <w:sz w:val="28"/>
          <w:szCs w:val="28"/>
        </w:rPr>
      </w:pPr>
    </w:p>
    <w:p w14:paraId="7DAA368F" w14:textId="31D3A753" w:rsidR="00835A72" w:rsidRDefault="00835A72" w:rsidP="00B62B61">
      <w:pPr>
        <w:widowControl/>
        <w:jc w:val="center"/>
        <w:rPr>
          <w:sz w:val="28"/>
          <w:szCs w:val="28"/>
        </w:rPr>
      </w:pPr>
    </w:p>
    <w:p w14:paraId="22FF471D" w14:textId="790C60A4" w:rsidR="00835A72" w:rsidRPr="00090F51" w:rsidRDefault="00835A72" w:rsidP="00B62B61">
      <w:pPr>
        <w:widowControl/>
        <w:jc w:val="center"/>
        <w:rPr>
          <w:sz w:val="28"/>
          <w:szCs w:val="28"/>
        </w:rPr>
      </w:pPr>
    </w:p>
    <w:p w14:paraId="19E12E9C" w14:textId="543840D4" w:rsidR="00D31C3D" w:rsidRPr="00D31C3D" w:rsidRDefault="00D31C3D" w:rsidP="00272DB5">
      <w:pPr>
        <w:widowControl/>
        <w:jc w:val="center"/>
        <w:rPr>
          <w:sz w:val="28"/>
          <w:szCs w:val="28"/>
        </w:rPr>
      </w:pPr>
      <w:r w:rsidRPr="00D31C3D">
        <w:rPr>
          <w:sz w:val="28"/>
          <w:szCs w:val="28"/>
        </w:rPr>
        <w:t xml:space="preserve"> </w:t>
      </w:r>
    </w:p>
    <w:p w14:paraId="6EC5DF33" w14:textId="77777777" w:rsidR="00D31C3D" w:rsidRPr="00D31C3D" w:rsidRDefault="00D31C3D" w:rsidP="00B62B61">
      <w:pPr>
        <w:widowControl/>
        <w:suppressAutoHyphens/>
        <w:spacing w:line="276" w:lineRule="auto"/>
        <w:jc w:val="center"/>
        <w:rPr>
          <w:b/>
          <w:sz w:val="28"/>
          <w:szCs w:val="28"/>
        </w:rPr>
      </w:pPr>
    </w:p>
    <w:p w14:paraId="325182D7" w14:textId="058BD09B" w:rsidR="00D31C3D" w:rsidRPr="00D31C3D" w:rsidRDefault="00D31C3D" w:rsidP="00B62B61">
      <w:pPr>
        <w:widowControl/>
        <w:suppressAutoHyphens/>
        <w:spacing w:line="276" w:lineRule="auto"/>
        <w:jc w:val="center"/>
        <w:rPr>
          <w:sz w:val="28"/>
          <w:szCs w:val="28"/>
        </w:rPr>
      </w:pPr>
      <w:r w:rsidRPr="00D31C3D">
        <w:rPr>
          <w:b/>
          <w:sz w:val="28"/>
          <w:szCs w:val="28"/>
        </w:rPr>
        <w:t>Москва 202</w:t>
      </w:r>
      <w:r w:rsidR="00FB1ABB">
        <w:rPr>
          <w:b/>
          <w:sz w:val="28"/>
          <w:szCs w:val="28"/>
        </w:rPr>
        <w:t>3</w:t>
      </w:r>
    </w:p>
    <w:p w14:paraId="7C153C82" w14:textId="77777777" w:rsidR="00D31C3D" w:rsidRPr="00D31C3D" w:rsidRDefault="00D31C3D" w:rsidP="00B62B61">
      <w:pPr>
        <w:widowControl/>
        <w:jc w:val="center"/>
        <w:rPr>
          <w:sz w:val="28"/>
          <w:szCs w:val="28"/>
        </w:rPr>
        <w:sectPr w:rsidR="00D31C3D" w:rsidRPr="00D31C3D" w:rsidSect="007C6A4D">
          <w:headerReference w:type="default" r:id="rId8"/>
          <w:footerReference w:type="default" r:id="rId9"/>
          <w:footerReference w:type="first" r:id="rId10"/>
          <w:pgSz w:w="11906" w:h="16838"/>
          <w:pgMar w:top="1134" w:right="567" w:bottom="1134" w:left="1134" w:header="708" w:footer="708" w:gutter="0"/>
          <w:pgNumType w:start="0"/>
          <w:cols w:space="708"/>
          <w:titlePg/>
          <w:docGrid w:linePitch="360"/>
        </w:sectPr>
      </w:pPr>
    </w:p>
    <w:p w14:paraId="7D90664E" w14:textId="77777777" w:rsidR="00272DB5" w:rsidRDefault="00D31C3D" w:rsidP="00B62B61">
      <w:pPr>
        <w:widowControl/>
        <w:jc w:val="center"/>
        <w:rPr>
          <w:sz w:val="28"/>
          <w:szCs w:val="28"/>
        </w:rPr>
      </w:pPr>
      <w:r w:rsidRPr="00090F51">
        <w:rPr>
          <w:sz w:val="28"/>
          <w:szCs w:val="28"/>
        </w:rPr>
        <w:lastRenderedPageBreak/>
        <w:t xml:space="preserve">Федеральное государственное образовательное бюджетное учреждение </w:t>
      </w:r>
    </w:p>
    <w:p w14:paraId="55BF2F3A" w14:textId="05894107" w:rsidR="00D31C3D" w:rsidRPr="00090F51" w:rsidRDefault="00D31C3D" w:rsidP="00B62B61">
      <w:pPr>
        <w:widowControl/>
        <w:jc w:val="center"/>
        <w:rPr>
          <w:sz w:val="28"/>
          <w:szCs w:val="28"/>
        </w:rPr>
      </w:pPr>
      <w:r w:rsidRPr="00090F51">
        <w:rPr>
          <w:sz w:val="28"/>
          <w:szCs w:val="28"/>
        </w:rPr>
        <w:t>высшего образования</w:t>
      </w:r>
    </w:p>
    <w:p w14:paraId="2283A268" w14:textId="77777777" w:rsidR="00D31C3D" w:rsidRPr="00090F51" w:rsidRDefault="00D31C3D" w:rsidP="00B62B61">
      <w:pPr>
        <w:widowControl/>
        <w:jc w:val="center"/>
        <w:rPr>
          <w:b/>
          <w:caps/>
          <w:sz w:val="28"/>
          <w:szCs w:val="28"/>
        </w:rPr>
      </w:pPr>
      <w:r w:rsidRPr="00090F51">
        <w:rPr>
          <w:b/>
          <w:caps/>
          <w:sz w:val="28"/>
          <w:szCs w:val="28"/>
        </w:rPr>
        <w:t>«ФинансовЫЙ УНИВЕРСИТЕТ при Правительстве</w:t>
      </w:r>
    </w:p>
    <w:p w14:paraId="2EFA3D8F" w14:textId="77777777" w:rsidR="00D31C3D" w:rsidRPr="00090F51" w:rsidRDefault="00D31C3D" w:rsidP="00B62B61">
      <w:pPr>
        <w:widowControl/>
        <w:jc w:val="center"/>
        <w:rPr>
          <w:b/>
          <w:caps/>
          <w:sz w:val="28"/>
          <w:szCs w:val="28"/>
        </w:rPr>
      </w:pPr>
      <w:r w:rsidRPr="00090F51">
        <w:rPr>
          <w:b/>
          <w:caps/>
          <w:sz w:val="28"/>
          <w:szCs w:val="28"/>
        </w:rPr>
        <w:t>Российской Федерации»</w:t>
      </w:r>
    </w:p>
    <w:p w14:paraId="51185F41" w14:textId="77777777" w:rsidR="00D31C3D" w:rsidRPr="00090F51" w:rsidRDefault="00D31C3D" w:rsidP="00B62B61">
      <w:pPr>
        <w:widowControl/>
        <w:jc w:val="center"/>
        <w:rPr>
          <w:b/>
          <w:sz w:val="28"/>
          <w:szCs w:val="28"/>
        </w:rPr>
      </w:pPr>
      <w:r w:rsidRPr="00090F51">
        <w:rPr>
          <w:b/>
          <w:sz w:val="28"/>
          <w:szCs w:val="28"/>
        </w:rPr>
        <w:t>(Финансовый университет)</w:t>
      </w:r>
    </w:p>
    <w:p w14:paraId="7649BA9E" w14:textId="77777777" w:rsidR="00272DB5" w:rsidRDefault="00272DB5" w:rsidP="00FB1ABB">
      <w:pPr>
        <w:widowControl/>
        <w:jc w:val="center"/>
        <w:rPr>
          <w:rFonts w:eastAsia="PMingLiU"/>
          <w:b/>
          <w:sz w:val="28"/>
          <w:szCs w:val="28"/>
        </w:rPr>
      </w:pPr>
    </w:p>
    <w:p w14:paraId="5FCE7C82" w14:textId="5C103EE5" w:rsidR="00FB1ABB" w:rsidRPr="00F1253E" w:rsidRDefault="00FB1ABB" w:rsidP="00FB1ABB">
      <w:pPr>
        <w:widowControl/>
        <w:jc w:val="center"/>
        <w:rPr>
          <w:b/>
          <w:sz w:val="28"/>
          <w:szCs w:val="28"/>
        </w:rPr>
      </w:pPr>
      <w:r w:rsidRPr="00F1253E">
        <w:rPr>
          <w:rFonts w:eastAsia="PMingLiU"/>
          <w:b/>
          <w:sz w:val="28"/>
          <w:szCs w:val="28"/>
        </w:rPr>
        <w:t>Департамент финансовых рынков и финансового инжиниринга</w:t>
      </w:r>
    </w:p>
    <w:p w14:paraId="2E12BFBF" w14:textId="77777777" w:rsidR="00D31C3D" w:rsidRPr="00090F51" w:rsidRDefault="00D31C3D" w:rsidP="00B62B61">
      <w:pPr>
        <w:widowControl/>
        <w:jc w:val="center"/>
        <w:rPr>
          <w:b/>
          <w:sz w:val="28"/>
          <w:szCs w:val="28"/>
        </w:rPr>
      </w:pPr>
      <w:r>
        <w:rPr>
          <w:rFonts w:eastAsia="PMingLiU"/>
          <w:b/>
          <w:sz w:val="28"/>
          <w:szCs w:val="28"/>
        </w:rPr>
        <w:t>Финансового факультета</w:t>
      </w:r>
    </w:p>
    <w:p w14:paraId="6E81F018" w14:textId="77777777" w:rsidR="00D31C3D" w:rsidRPr="00090F51" w:rsidRDefault="00D31C3D" w:rsidP="00B62B61">
      <w:pPr>
        <w:widowControl/>
        <w:ind w:firstLine="709"/>
        <w:jc w:val="center"/>
        <w:rPr>
          <w:rFonts w:eastAsia="PMingLiU"/>
          <w:b/>
          <w:sz w:val="28"/>
          <w:szCs w:val="28"/>
        </w:rPr>
      </w:pPr>
      <w:r>
        <w:rPr>
          <w:rFonts w:eastAsia="PMingLiU"/>
          <w:b/>
          <w:sz w:val="28"/>
          <w:szCs w:val="28"/>
        </w:rPr>
        <w:t xml:space="preserve"> </w:t>
      </w:r>
    </w:p>
    <w:p w14:paraId="404DAB48" w14:textId="77777777" w:rsidR="0019381F" w:rsidRPr="00090F51" w:rsidRDefault="0019381F" w:rsidP="00B62B61">
      <w:pPr>
        <w:widowControl/>
        <w:jc w:val="center"/>
        <w:rPr>
          <w:sz w:val="28"/>
          <w:szCs w:val="28"/>
        </w:rPr>
      </w:pPr>
      <w:r w:rsidRPr="00090F51">
        <w:rPr>
          <w:sz w:val="28"/>
          <w:szCs w:val="28"/>
        </w:rPr>
        <w:t xml:space="preserve"> </w:t>
      </w:r>
    </w:p>
    <w:tbl>
      <w:tblPr>
        <w:tblW w:w="5000" w:type="pct"/>
        <w:tblLayout w:type="fixed"/>
        <w:tblLook w:val="04A0" w:firstRow="1" w:lastRow="0" w:firstColumn="1" w:lastColumn="0" w:noHBand="0" w:noVBand="1"/>
      </w:tblPr>
      <w:tblGrid>
        <w:gridCol w:w="5280"/>
        <w:gridCol w:w="4925"/>
      </w:tblGrid>
      <w:tr w:rsidR="00FB1ABB" w:rsidRPr="00F1253E" w14:paraId="7218A2CC" w14:textId="77777777" w:rsidTr="00FB1ABB">
        <w:tc>
          <w:tcPr>
            <w:tcW w:w="5280" w:type="dxa"/>
            <w:shd w:val="clear" w:color="auto" w:fill="auto"/>
          </w:tcPr>
          <w:p w14:paraId="107BA546" w14:textId="77777777" w:rsidR="00FB1ABB" w:rsidRPr="00F1253E" w:rsidRDefault="00FB1ABB" w:rsidP="00FB1ABB">
            <w:pPr>
              <w:widowControl/>
              <w:jc w:val="center"/>
              <w:rPr>
                <w:sz w:val="28"/>
                <w:szCs w:val="28"/>
              </w:rPr>
            </w:pPr>
          </w:p>
          <w:p w14:paraId="01890A3E" w14:textId="7054D38E" w:rsidR="00272DB5" w:rsidRDefault="00272DB5" w:rsidP="006251AA">
            <w:pPr>
              <w:rPr>
                <w:sz w:val="28"/>
                <w:szCs w:val="28"/>
              </w:rPr>
            </w:pPr>
            <w:r>
              <w:rPr>
                <w:sz w:val="28"/>
                <w:szCs w:val="28"/>
              </w:rPr>
              <w:t xml:space="preserve">      </w:t>
            </w:r>
          </w:p>
          <w:p w14:paraId="0144DCA9" w14:textId="77777777" w:rsidR="006251AA" w:rsidRPr="00165271" w:rsidRDefault="006251AA" w:rsidP="006251AA">
            <w:pPr>
              <w:rPr>
                <w:sz w:val="28"/>
                <w:szCs w:val="28"/>
              </w:rPr>
            </w:pPr>
          </w:p>
          <w:p w14:paraId="728037EE" w14:textId="7A25D716" w:rsidR="00FB1ABB" w:rsidRPr="00F1253E" w:rsidRDefault="00272DB5" w:rsidP="00272DB5">
            <w:pPr>
              <w:widowControl/>
              <w:tabs>
                <w:tab w:val="left" w:pos="795"/>
                <w:tab w:val="center" w:pos="2532"/>
              </w:tabs>
              <w:rPr>
                <w:sz w:val="28"/>
                <w:szCs w:val="28"/>
              </w:rPr>
            </w:pPr>
            <w:r>
              <w:rPr>
                <w:sz w:val="28"/>
                <w:szCs w:val="28"/>
              </w:rPr>
              <w:tab/>
            </w:r>
            <w:r w:rsidR="00FB1ABB" w:rsidRPr="00F1253E">
              <w:rPr>
                <w:sz w:val="28"/>
                <w:szCs w:val="28"/>
              </w:rPr>
              <w:t xml:space="preserve"> </w:t>
            </w:r>
          </w:p>
          <w:p w14:paraId="3BEEACEF" w14:textId="77777777" w:rsidR="00FB1ABB" w:rsidRPr="00F1253E" w:rsidRDefault="00FB1ABB" w:rsidP="00FB1ABB">
            <w:pPr>
              <w:widowControl/>
              <w:jc w:val="center"/>
              <w:rPr>
                <w:sz w:val="28"/>
                <w:szCs w:val="28"/>
              </w:rPr>
            </w:pPr>
          </w:p>
        </w:tc>
        <w:tc>
          <w:tcPr>
            <w:tcW w:w="4925" w:type="dxa"/>
            <w:shd w:val="clear" w:color="auto" w:fill="auto"/>
          </w:tcPr>
          <w:p w14:paraId="59939172" w14:textId="08B5A7CE" w:rsidR="00272DB5" w:rsidRPr="00A80610" w:rsidRDefault="00D96E9C" w:rsidP="00272DB5">
            <w:pPr>
              <w:suppressAutoHyphens/>
              <w:spacing w:line="360" w:lineRule="auto"/>
              <w:rPr>
                <w:sz w:val="28"/>
                <w:szCs w:val="28"/>
              </w:rPr>
            </w:pPr>
            <w:r>
              <w:rPr>
                <w:sz w:val="28"/>
                <w:szCs w:val="28"/>
              </w:rPr>
              <w:t xml:space="preserve">                  </w:t>
            </w:r>
            <w:r w:rsidR="00272DB5">
              <w:rPr>
                <w:sz w:val="28"/>
                <w:szCs w:val="28"/>
              </w:rPr>
              <w:t xml:space="preserve">  </w:t>
            </w:r>
            <w:r w:rsidR="00272DB5" w:rsidRPr="00A80610">
              <w:rPr>
                <w:sz w:val="28"/>
                <w:szCs w:val="28"/>
              </w:rPr>
              <w:t>УТВЕРЖДАЮ</w:t>
            </w:r>
          </w:p>
          <w:p w14:paraId="0D3FB702" w14:textId="62FF4C2D" w:rsidR="00272DB5" w:rsidRPr="00FB06B8" w:rsidRDefault="00272DB5" w:rsidP="00272DB5">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605C6D1D" w14:textId="669908FF" w:rsidR="00272DB5" w:rsidRDefault="00272DB5" w:rsidP="00272DB5">
            <w:pPr>
              <w:suppressAutoHyphens/>
              <w:spacing w:line="360" w:lineRule="auto"/>
              <w:jc w:val="center"/>
              <w:rPr>
                <w:sz w:val="28"/>
                <w:szCs w:val="28"/>
              </w:rPr>
            </w:pPr>
            <w:r w:rsidRPr="00FB06B8">
              <w:rPr>
                <w:sz w:val="28"/>
                <w:szCs w:val="28"/>
              </w:rPr>
              <w:t xml:space="preserve">        методической работе</w:t>
            </w:r>
          </w:p>
          <w:p w14:paraId="54D2E3E0" w14:textId="0C40F3EE" w:rsidR="00272DB5" w:rsidRDefault="00272DB5" w:rsidP="00272DB5">
            <w:pPr>
              <w:suppressAutoHyphens/>
              <w:spacing w:line="360" w:lineRule="auto"/>
              <w:jc w:val="center"/>
              <w:rPr>
                <w:sz w:val="28"/>
                <w:szCs w:val="28"/>
              </w:rPr>
            </w:pPr>
            <w:r>
              <w:rPr>
                <w:sz w:val="28"/>
                <w:szCs w:val="28"/>
              </w:rPr>
              <w:t xml:space="preserve">                 __________Е.А. Каменева</w:t>
            </w:r>
          </w:p>
          <w:p w14:paraId="643576BA" w14:textId="202664A1" w:rsidR="00FB1ABB" w:rsidRPr="00F1253E" w:rsidRDefault="00272DB5" w:rsidP="00272DB5">
            <w:pPr>
              <w:widowControl/>
              <w:rPr>
                <w:sz w:val="28"/>
                <w:szCs w:val="28"/>
              </w:rPr>
            </w:pPr>
            <w:r>
              <w:rPr>
                <w:sz w:val="28"/>
                <w:szCs w:val="28"/>
              </w:rPr>
              <w:t xml:space="preserve">                   «</w:t>
            </w:r>
            <w:r w:rsidR="007B3276">
              <w:rPr>
                <w:sz w:val="28"/>
                <w:szCs w:val="28"/>
              </w:rPr>
              <w:t>24</w:t>
            </w:r>
            <w:r>
              <w:rPr>
                <w:sz w:val="28"/>
                <w:szCs w:val="28"/>
              </w:rPr>
              <w:t>»</w:t>
            </w:r>
            <w:r w:rsidR="007B3276">
              <w:rPr>
                <w:sz w:val="28"/>
                <w:szCs w:val="28"/>
              </w:rPr>
              <w:t xml:space="preserve"> мая </w:t>
            </w:r>
            <w:r>
              <w:rPr>
                <w:sz w:val="28"/>
                <w:szCs w:val="28"/>
              </w:rPr>
              <w:t>2023</w:t>
            </w:r>
            <w:r w:rsidRPr="006A7A73">
              <w:rPr>
                <w:sz w:val="28"/>
                <w:szCs w:val="28"/>
              </w:rPr>
              <w:t xml:space="preserve"> г.</w:t>
            </w:r>
          </w:p>
        </w:tc>
      </w:tr>
    </w:tbl>
    <w:p w14:paraId="51103E01" w14:textId="77777777" w:rsidR="0019381F" w:rsidRPr="00090F51" w:rsidRDefault="0019381F" w:rsidP="00B62B61">
      <w:pPr>
        <w:widowControl/>
        <w:rPr>
          <w:sz w:val="28"/>
          <w:szCs w:val="28"/>
        </w:rPr>
      </w:pPr>
    </w:p>
    <w:p w14:paraId="1567F1CF" w14:textId="77777777" w:rsidR="006251AA" w:rsidRDefault="006251AA" w:rsidP="00272DB5">
      <w:pPr>
        <w:widowControl/>
        <w:jc w:val="center"/>
        <w:rPr>
          <w:b/>
          <w:sz w:val="28"/>
          <w:szCs w:val="28"/>
        </w:rPr>
      </w:pPr>
    </w:p>
    <w:p w14:paraId="044E9135" w14:textId="49D1EC6D" w:rsidR="00FB1ABB" w:rsidRDefault="00FB1ABB" w:rsidP="00272DB5">
      <w:pPr>
        <w:widowControl/>
        <w:jc w:val="center"/>
        <w:rPr>
          <w:b/>
          <w:sz w:val="28"/>
          <w:szCs w:val="28"/>
        </w:rPr>
      </w:pPr>
      <w:proofErr w:type="spellStart"/>
      <w:r>
        <w:rPr>
          <w:b/>
          <w:sz w:val="28"/>
          <w:szCs w:val="28"/>
        </w:rPr>
        <w:t>Криничанский</w:t>
      </w:r>
      <w:proofErr w:type="spellEnd"/>
      <w:r>
        <w:rPr>
          <w:b/>
          <w:sz w:val="28"/>
          <w:szCs w:val="28"/>
        </w:rPr>
        <w:t> К.В.</w:t>
      </w:r>
    </w:p>
    <w:p w14:paraId="55253E9F" w14:textId="77777777" w:rsidR="00FB1ABB" w:rsidRPr="00090F51" w:rsidRDefault="00FB1ABB" w:rsidP="00FB1ABB">
      <w:pPr>
        <w:widowControl/>
        <w:jc w:val="center"/>
        <w:rPr>
          <w:b/>
          <w:sz w:val="28"/>
          <w:szCs w:val="28"/>
        </w:rPr>
      </w:pPr>
      <w:r w:rsidRPr="00090F51">
        <w:rPr>
          <w:b/>
          <w:sz w:val="28"/>
          <w:szCs w:val="28"/>
        </w:rPr>
        <w:t xml:space="preserve"> </w:t>
      </w:r>
    </w:p>
    <w:p w14:paraId="10E04596" w14:textId="77777777" w:rsidR="00FB1ABB" w:rsidRPr="00090F51" w:rsidRDefault="00FB1ABB" w:rsidP="00FB1ABB">
      <w:pPr>
        <w:widowControl/>
        <w:jc w:val="center"/>
        <w:rPr>
          <w:b/>
          <w:sz w:val="28"/>
          <w:szCs w:val="28"/>
        </w:rPr>
      </w:pPr>
    </w:p>
    <w:p w14:paraId="06DA4D95" w14:textId="77777777" w:rsidR="00FB1ABB" w:rsidRPr="00090F51" w:rsidRDefault="00FB1ABB" w:rsidP="00FB1ABB">
      <w:pPr>
        <w:widowControl/>
        <w:ind w:right="-286"/>
        <w:jc w:val="center"/>
        <w:rPr>
          <w:b/>
          <w:caps/>
          <w:sz w:val="28"/>
          <w:szCs w:val="28"/>
        </w:rPr>
      </w:pPr>
      <w:r>
        <w:rPr>
          <w:b/>
          <w:bCs/>
          <w:sz w:val="28"/>
          <w:szCs w:val="28"/>
        </w:rPr>
        <w:t>АНАЛИЗ РЫНКА ЦЕННЫХ БУМАГ</w:t>
      </w:r>
    </w:p>
    <w:p w14:paraId="7FDF088B" w14:textId="77777777" w:rsidR="00FB1ABB" w:rsidRPr="00090F51" w:rsidRDefault="00FB1ABB" w:rsidP="00FB1ABB">
      <w:pPr>
        <w:widowControl/>
        <w:jc w:val="center"/>
        <w:rPr>
          <w:sz w:val="28"/>
          <w:szCs w:val="28"/>
        </w:rPr>
      </w:pPr>
    </w:p>
    <w:p w14:paraId="2A57BE46" w14:textId="77777777" w:rsidR="00FB1ABB" w:rsidRPr="00090F51" w:rsidRDefault="00FB1ABB" w:rsidP="00FB1ABB">
      <w:pPr>
        <w:widowControl/>
        <w:jc w:val="center"/>
        <w:rPr>
          <w:b/>
          <w:sz w:val="28"/>
          <w:szCs w:val="28"/>
        </w:rPr>
      </w:pPr>
      <w:r w:rsidRPr="00090F51">
        <w:rPr>
          <w:b/>
          <w:sz w:val="28"/>
          <w:szCs w:val="28"/>
        </w:rPr>
        <w:t>Рабочая программа дисциплины</w:t>
      </w:r>
    </w:p>
    <w:p w14:paraId="032B4DFD" w14:textId="77777777" w:rsidR="00FB1ABB" w:rsidRPr="00090F51" w:rsidRDefault="00FB1ABB" w:rsidP="00FB1ABB">
      <w:pPr>
        <w:widowControl/>
        <w:jc w:val="center"/>
        <w:rPr>
          <w:b/>
          <w:sz w:val="28"/>
          <w:szCs w:val="28"/>
        </w:rPr>
      </w:pPr>
    </w:p>
    <w:p w14:paraId="0D1BE334" w14:textId="77777777" w:rsidR="00272DB5" w:rsidRPr="00090F51" w:rsidRDefault="00272DB5" w:rsidP="00272DB5">
      <w:pPr>
        <w:widowControl/>
        <w:jc w:val="center"/>
        <w:rPr>
          <w:sz w:val="28"/>
          <w:szCs w:val="28"/>
        </w:rPr>
      </w:pPr>
      <w:r w:rsidRPr="00090F51">
        <w:rPr>
          <w:sz w:val="28"/>
          <w:szCs w:val="28"/>
        </w:rPr>
        <w:t xml:space="preserve">для студентов, обучающихся по направлению подготовки </w:t>
      </w:r>
    </w:p>
    <w:p w14:paraId="01E801BC" w14:textId="77777777" w:rsidR="00272DB5" w:rsidRPr="00090F51" w:rsidRDefault="00272DB5" w:rsidP="00272DB5">
      <w:pPr>
        <w:widowControl/>
        <w:jc w:val="center"/>
        <w:rPr>
          <w:sz w:val="28"/>
          <w:szCs w:val="28"/>
        </w:rPr>
      </w:pPr>
      <w:r w:rsidRPr="00090F51">
        <w:rPr>
          <w:sz w:val="28"/>
          <w:szCs w:val="28"/>
        </w:rPr>
        <w:t>38.04.08 «Финансы и кредит»</w:t>
      </w:r>
      <w:r>
        <w:rPr>
          <w:sz w:val="28"/>
          <w:szCs w:val="28"/>
        </w:rPr>
        <w:t>,</w:t>
      </w:r>
    </w:p>
    <w:p w14:paraId="3C97337B" w14:textId="77777777" w:rsidR="00272DB5" w:rsidRDefault="00272DB5" w:rsidP="00272DB5">
      <w:pPr>
        <w:widowControl/>
        <w:jc w:val="center"/>
        <w:rPr>
          <w:sz w:val="28"/>
          <w:szCs w:val="28"/>
        </w:rPr>
      </w:pPr>
      <w:r>
        <w:rPr>
          <w:sz w:val="28"/>
          <w:szCs w:val="28"/>
        </w:rPr>
        <w:t>Направленность</w:t>
      </w:r>
      <w:r w:rsidRPr="00090F51">
        <w:rPr>
          <w:sz w:val="28"/>
          <w:szCs w:val="28"/>
        </w:rPr>
        <w:t xml:space="preserve"> программ</w:t>
      </w:r>
      <w:r>
        <w:rPr>
          <w:sz w:val="28"/>
          <w:szCs w:val="28"/>
        </w:rPr>
        <w:t>ы</w:t>
      </w:r>
      <w:r w:rsidRPr="00090F51">
        <w:rPr>
          <w:sz w:val="28"/>
          <w:szCs w:val="28"/>
        </w:rPr>
        <w:t xml:space="preserve"> магистратуры: </w:t>
      </w:r>
    </w:p>
    <w:p w14:paraId="0F9ED9A5" w14:textId="77777777" w:rsidR="00272DB5" w:rsidRDefault="00272DB5" w:rsidP="00272DB5">
      <w:pPr>
        <w:widowControl/>
        <w:jc w:val="center"/>
        <w:rPr>
          <w:sz w:val="28"/>
          <w:szCs w:val="28"/>
        </w:rPr>
      </w:pPr>
      <w:r w:rsidRPr="00090F51">
        <w:rPr>
          <w:sz w:val="28"/>
          <w:szCs w:val="28"/>
        </w:rPr>
        <w:t>«Анализ финансовых рынков»</w:t>
      </w:r>
    </w:p>
    <w:p w14:paraId="07AB42BA" w14:textId="77777777" w:rsidR="00FB1ABB" w:rsidRDefault="00FB1ABB" w:rsidP="00272DB5">
      <w:pPr>
        <w:widowControl/>
        <w:rPr>
          <w:sz w:val="22"/>
          <w:szCs w:val="22"/>
        </w:rPr>
      </w:pPr>
    </w:p>
    <w:p w14:paraId="63C4435F" w14:textId="77777777" w:rsidR="00D31C3D" w:rsidRPr="00090F51" w:rsidRDefault="00D31C3D" w:rsidP="00B62B61">
      <w:pPr>
        <w:widowControl/>
        <w:jc w:val="center"/>
        <w:rPr>
          <w:sz w:val="22"/>
          <w:szCs w:val="22"/>
        </w:rPr>
      </w:pPr>
      <w:r w:rsidRPr="00090F51">
        <w:rPr>
          <w:sz w:val="22"/>
          <w:szCs w:val="22"/>
        </w:rPr>
        <w:t xml:space="preserve"> </w:t>
      </w:r>
    </w:p>
    <w:p w14:paraId="7B596EEC" w14:textId="77777777" w:rsidR="00D31C3D" w:rsidRPr="0019381F" w:rsidRDefault="00D31C3D" w:rsidP="00B62B61">
      <w:pPr>
        <w:widowControl/>
        <w:suppressAutoHyphens/>
        <w:jc w:val="center"/>
        <w:rPr>
          <w:i/>
          <w:sz w:val="24"/>
          <w:szCs w:val="22"/>
        </w:rPr>
      </w:pPr>
      <w:r w:rsidRPr="0019381F">
        <w:rPr>
          <w:i/>
          <w:sz w:val="24"/>
          <w:szCs w:val="22"/>
        </w:rPr>
        <w:t xml:space="preserve">Рекомендовано Ученым советом Финансового факультета </w:t>
      </w:r>
    </w:p>
    <w:p w14:paraId="310144A7" w14:textId="55D6AA26" w:rsidR="00D31C3D" w:rsidRPr="0019381F" w:rsidRDefault="00D31C3D" w:rsidP="00B62B61">
      <w:pPr>
        <w:widowControl/>
        <w:suppressAutoHyphens/>
        <w:jc w:val="center"/>
        <w:rPr>
          <w:i/>
          <w:iCs/>
          <w:sz w:val="24"/>
          <w:szCs w:val="22"/>
        </w:rPr>
      </w:pPr>
      <w:r w:rsidRPr="0019381F">
        <w:rPr>
          <w:i/>
          <w:iCs/>
          <w:sz w:val="24"/>
          <w:szCs w:val="22"/>
        </w:rPr>
        <w:t xml:space="preserve"> (</w:t>
      </w:r>
      <w:r w:rsidRPr="0019381F">
        <w:rPr>
          <w:i/>
          <w:sz w:val="24"/>
          <w:szCs w:val="22"/>
        </w:rPr>
        <w:t>протокол №</w:t>
      </w:r>
      <w:r w:rsidR="00D96E9C">
        <w:rPr>
          <w:i/>
          <w:sz w:val="24"/>
          <w:szCs w:val="22"/>
        </w:rPr>
        <w:t xml:space="preserve"> 34 </w:t>
      </w:r>
      <w:r w:rsidRPr="0019381F">
        <w:rPr>
          <w:i/>
          <w:sz w:val="24"/>
          <w:szCs w:val="22"/>
        </w:rPr>
        <w:t>от</w:t>
      </w:r>
      <w:r w:rsidR="00835A72">
        <w:rPr>
          <w:i/>
          <w:sz w:val="24"/>
          <w:szCs w:val="22"/>
        </w:rPr>
        <w:t xml:space="preserve"> </w:t>
      </w:r>
      <w:r w:rsidR="00D96E9C">
        <w:rPr>
          <w:i/>
          <w:sz w:val="24"/>
          <w:szCs w:val="22"/>
        </w:rPr>
        <w:t xml:space="preserve">16 мая </w:t>
      </w:r>
      <w:r w:rsidRPr="0019381F">
        <w:rPr>
          <w:i/>
          <w:sz w:val="24"/>
          <w:szCs w:val="22"/>
        </w:rPr>
        <w:t>202</w:t>
      </w:r>
      <w:r w:rsidR="00FB1ABB">
        <w:rPr>
          <w:i/>
          <w:sz w:val="24"/>
          <w:szCs w:val="22"/>
        </w:rPr>
        <w:t>3</w:t>
      </w:r>
      <w:r w:rsidRPr="0019381F">
        <w:rPr>
          <w:i/>
          <w:sz w:val="24"/>
          <w:szCs w:val="22"/>
        </w:rPr>
        <w:t xml:space="preserve"> г.</w:t>
      </w:r>
      <w:r w:rsidRPr="0019381F">
        <w:rPr>
          <w:i/>
          <w:iCs/>
          <w:sz w:val="24"/>
          <w:szCs w:val="22"/>
        </w:rPr>
        <w:t>)</w:t>
      </w:r>
    </w:p>
    <w:p w14:paraId="18B38A52" w14:textId="77777777" w:rsidR="00D31C3D" w:rsidRPr="0019381F" w:rsidRDefault="00D31C3D" w:rsidP="00B62B61">
      <w:pPr>
        <w:widowControl/>
        <w:suppressAutoHyphens/>
        <w:jc w:val="center"/>
        <w:rPr>
          <w:i/>
          <w:iCs/>
          <w:sz w:val="24"/>
          <w:szCs w:val="22"/>
        </w:rPr>
      </w:pPr>
    </w:p>
    <w:p w14:paraId="7C0E488B" w14:textId="77777777" w:rsidR="00D96E9C" w:rsidRDefault="00D31C3D" w:rsidP="00B62B61">
      <w:pPr>
        <w:widowControl/>
        <w:suppressAutoHyphens/>
        <w:jc w:val="center"/>
        <w:rPr>
          <w:i/>
          <w:sz w:val="24"/>
          <w:szCs w:val="22"/>
        </w:rPr>
      </w:pPr>
      <w:r w:rsidRPr="0019381F">
        <w:rPr>
          <w:i/>
          <w:sz w:val="24"/>
          <w:szCs w:val="22"/>
        </w:rPr>
        <w:t>Одобрено Советом учебно-научного Департамента</w:t>
      </w:r>
    </w:p>
    <w:p w14:paraId="3ACE227D" w14:textId="3BF33392" w:rsidR="00D31C3D" w:rsidRPr="0019381F" w:rsidRDefault="00D31C3D" w:rsidP="00B62B61">
      <w:pPr>
        <w:widowControl/>
        <w:suppressAutoHyphens/>
        <w:jc w:val="center"/>
        <w:rPr>
          <w:sz w:val="24"/>
          <w:szCs w:val="22"/>
        </w:rPr>
      </w:pPr>
      <w:r w:rsidRPr="0019381F">
        <w:rPr>
          <w:i/>
          <w:sz w:val="24"/>
          <w:szCs w:val="22"/>
        </w:rPr>
        <w:t xml:space="preserve"> </w:t>
      </w:r>
      <w:r w:rsidR="00FB1ABB" w:rsidRPr="00FB1ABB">
        <w:rPr>
          <w:i/>
          <w:sz w:val="24"/>
          <w:szCs w:val="22"/>
        </w:rPr>
        <w:t>финансовых рынков и финансового инжиниринга</w:t>
      </w:r>
    </w:p>
    <w:p w14:paraId="110DDFD1" w14:textId="38F27C73" w:rsidR="00D31C3D" w:rsidRPr="0019381F" w:rsidRDefault="00835A72" w:rsidP="00B62B61">
      <w:pPr>
        <w:widowControl/>
        <w:suppressAutoHyphens/>
        <w:jc w:val="center"/>
        <w:rPr>
          <w:i/>
          <w:sz w:val="24"/>
          <w:szCs w:val="22"/>
        </w:rPr>
      </w:pPr>
      <w:r>
        <w:rPr>
          <w:i/>
          <w:sz w:val="24"/>
          <w:szCs w:val="22"/>
        </w:rPr>
        <w:t>(протокол №</w:t>
      </w:r>
      <w:r w:rsidR="00D96E9C">
        <w:rPr>
          <w:i/>
          <w:sz w:val="24"/>
          <w:szCs w:val="22"/>
        </w:rPr>
        <w:t xml:space="preserve"> 18</w:t>
      </w:r>
      <w:r>
        <w:rPr>
          <w:i/>
          <w:sz w:val="24"/>
          <w:szCs w:val="22"/>
        </w:rPr>
        <w:t xml:space="preserve"> от</w:t>
      </w:r>
      <w:r w:rsidR="00D96E9C">
        <w:rPr>
          <w:i/>
          <w:sz w:val="24"/>
          <w:szCs w:val="22"/>
        </w:rPr>
        <w:t xml:space="preserve"> 18 апреля </w:t>
      </w:r>
      <w:r w:rsidR="00D31C3D" w:rsidRPr="0019381F">
        <w:rPr>
          <w:i/>
          <w:sz w:val="24"/>
          <w:szCs w:val="22"/>
        </w:rPr>
        <w:t>202</w:t>
      </w:r>
      <w:r w:rsidR="00FB1ABB">
        <w:rPr>
          <w:i/>
          <w:sz w:val="24"/>
          <w:szCs w:val="22"/>
        </w:rPr>
        <w:t>3</w:t>
      </w:r>
      <w:r w:rsidR="00D31C3D" w:rsidRPr="0019381F">
        <w:rPr>
          <w:i/>
          <w:sz w:val="24"/>
          <w:szCs w:val="22"/>
        </w:rPr>
        <w:t xml:space="preserve"> г.)</w:t>
      </w:r>
    </w:p>
    <w:p w14:paraId="18B45E15" w14:textId="77777777" w:rsidR="00D31C3D" w:rsidRDefault="00D31C3D" w:rsidP="00B62B61">
      <w:pPr>
        <w:widowControl/>
        <w:suppressAutoHyphens/>
        <w:spacing w:line="276" w:lineRule="auto"/>
        <w:jc w:val="center"/>
        <w:rPr>
          <w:b/>
          <w:sz w:val="28"/>
          <w:szCs w:val="28"/>
        </w:rPr>
      </w:pPr>
    </w:p>
    <w:p w14:paraId="09033654" w14:textId="77777777" w:rsidR="00D31C3D" w:rsidRDefault="00D31C3D" w:rsidP="00B62B61">
      <w:pPr>
        <w:widowControl/>
        <w:suppressAutoHyphens/>
        <w:spacing w:line="276" w:lineRule="auto"/>
        <w:jc w:val="center"/>
        <w:rPr>
          <w:b/>
          <w:sz w:val="28"/>
          <w:szCs w:val="28"/>
        </w:rPr>
      </w:pPr>
    </w:p>
    <w:p w14:paraId="6F541BB0" w14:textId="77777777" w:rsidR="00D31C3D" w:rsidRPr="00D31C3D" w:rsidRDefault="00D31C3D" w:rsidP="00272DB5">
      <w:pPr>
        <w:widowControl/>
        <w:suppressAutoHyphens/>
        <w:spacing w:line="276" w:lineRule="auto"/>
        <w:rPr>
          <w:b/>
          <w:sz w:val="28"/>
          <w:szCs w:val="28"/>
        </w:rPr>
      </w:pPr>
    </w:p>
    <w:p w14:paraId="2ABD8F3E" w14:textId="77777777" w:rsidR="00617152" w:rsidRDefault="00D31C3D" w:rsidP="00EB76ED">
      <w:pPr>
        <w:widowControl/>
        <w:suppressAutoHyphens/>
        <w:spacing w:line="276" w:lineRule="auto"/>
        <w:jc w:val="center"/>
        <w:rPr>
          <w:b/>
          <w:sz w:val="28"/>
          <w:szCs w:val="28"/>
        </w:rPr>
      </w:pPr>
      <w:r w:rsidRPr="00D31C3D">
        <w:rPr>
          <w:b/>
          <w:sz w:val="28"/>
          <w:szCs w:val="28"/>
        </w:rPr>
        <w:t>Москва 202</w:t>
      </w:r>
      <w:r w:rsidR="00FB1ABB">
        <w:rPr>
          <w:b/>
          <w:sz w:val="28"/>
          <w:szCs w:val="28"/>
        </w:rPr>
        <w:t>3</w:t>
      </w:r>
    </w:p>
    <w:p w14:paraId="3241E663" w14:textId="77777777" w:rsidR="00163B92" w:rsidRDefault="00163B92" w:rsidP="00EB76ED">
      <w:pPr>
        <w:widowControl/>
        <w:suppressAutoHyphens/>
        <w:spacing w:line="276" w:lineRule="auto"/>
        <w:jc w:val="center"/>
        <w:rPr>
          <w:b/>
          <w:sz w:val="28"/>
          <w:szCs w:val="28"/>
        </w:rPr>
      </w:pPr>
    </w:p>
    <w:p w14:paraId="43F139D7" w14:textId="77777777" w:rsidR="00163B92" w:rsidRDefault="00163B92" w:rsidP="00EB76ED">
      <w:pPr>
        <w:widowControl/>
        <w:suppressAutoHyphens/>
        <w:spacing w:line="276" w:lineRule="auto"/>
        <w:jc w:val="center"/>
        <w:rPr>
          <w:b/>
          <w:sz w:val="28"/>
          <w:szCs w:val="28"/>
        </w:rPr>
      </w:pPr>
    </w:p>
    <w:p w14:paraId="4A62CD18" w14:textId="6D0B5DC2" w:rsidR="00F04284" w:rsidRDefault="00F04284" w:rsidP="00B62B61">
      <w:pPr>
        <w:keepNext/>
        <w:widowControl/>
        <w:jc w:val="center"/>
        <w:rPr>
          <w:b/>
          <w:sz w:val="28"/>
          <w:szCs w:val="28"/>
        </w:rPr>
      </w:pPr>
      <w:r>
        <w:rPr>
          <w:b/>
          <w:sz w:val="28"/>
          <w:szCs w:val="28"/>
        </w:rPr>
        <w:lastRenderedPageBreak/>
        <w:t>Содержание</w:t>
      </w:r>
    </w:p>
    <w:p w14:paraId="620175A6" w14:textId="77777777" w:rsidR="00F04284" w:rsidRDefault="00F04284" w:rsidP="00B62B61">
      <w:pPr>
        <w:keepNext/>
        <w:widowControl/>
        <w:jc w:val="both"/>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gridCol w:w="702"/>
      </w:tblGrid>
      <w:tr w:rsidR="00802500" w:rsidRPr="00802500" w14:paraId="50911AAA" w14:textId="77777777" w:rsidTr="00F15883">
        <w:tc>
          <w:tcPr>
            <w:tcW w:w="9493" w:type="dxa"/>
          </w:tcPr>
          <w:p w14:paraId="5802A33A" w14:textId="15050909"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_Ref83289533 \h  \* MERGEFORMAT </w:instrText>
            </w:r>
            <w:r w:rsidRPr="00802500">
              <w:rPr>
                <w:sz w:val="28"/>
                <w:szCs w:val="28"/>
              </w:rPr>
            </w:r>
            <w:r w:rsidRPr="00802500">
              <w:rPr>
                <w:sz w:val="28"/>
                <w:szCs w:val="28"/>
              </w:rPr>
              <w:fldChar w:fldCharType="separate"/>
            </w:r>
            <w:r w:rsidR="00E62C3F" w:rsidRPr="00E62C3F">
              <w:rPr>
                <w:sz w:val="28"/>
              </w:rPr>
              <w:t>1. Наименование дисциплины</w:t>
            </w:r>
            <w:r w:rsidRPr="00802500">
              <w:rPr>
                <w:sz w:val="28"/>
                <w:szCs w:val="28"/>
              </w:rPr>
              <w:fldChar w:fldCharType="end"/>
            </w:r>
          </w:p>
        </w:tc>
        <w:tc>
          <w:tcPr>
            <w:tcW w:w="702" w:type="dxa"/>
          </w:tcPr>
          <w:p w14:paraId="783CD3AA" w14:textId="733D8E39"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_Ref83289533 \h </w:instrText>
            </w:r>
            <w:r w:rsidRPr="00802500">
              <w:rPr>
                <w:sz w:val="28"/>
                <w:szCs w:val="28"/>
              </w:rPr>
            </w:r>
            <w:r w:rsidRPr="00802500">
              <w:rPr>
                <w:sz w:val="28"/>
                <w:szCs w:val="28"/>
              </w:rPr>
              <w:fldChar w:fldCharType="separate"/>
            </w:r>
            <w:r w:rsidR="00E62C3F">
              <w:rPr>
                <w:noProof/>
                <w:sz w:val="28"/>
                <w:szCs w:val="28"/>
              </w:rPr>
              <w:t>3</w:t>
            </w:r>
            <w:r w:rsidRPr="00802500">
              <w:rPr>
                <w:sz w:val="28"/>
                <w:szCs w:val="28"/>
              </w:rPr>
              <w:fldChar w:fldCharType="end"/>
            </w:r>
          </w:p>
        </w:tc>
      </w:tr>
      <w:tr w:rsidR="00802500" w:rsidRPr="00802500" w14:paraId="56C12943" w14:textId="77777777" w:rsidTr="00F15883">
        <w:tc>
          <w:tcPr>
            <w:tcW w:w="9493" w:type="dxa"/>
          </w:tcPr>
          <w:p w14:paraId="69B8D9FA" w14:textId="4CFDF59E"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_Ref83289540 \h  \* MERGEFORMAT </w:instrText>
            </w:r>
            <w:r w:rsidRPr="00802500">
              <w:rPr>
                <w:sz w:val="28"/>
                <w:szCs w:val="28"/>
              </w:rPr>
            </w:r>
            <w:r w:rsidRPr="00802500">
              <w:rPr>
                <w:sz w:val="28"/>
                <w:szCs w:val="28"/>
              </w:rPr>
              <w:fldChar w:fldCharType="separate"/>
            </w:r>
            <w:r w:rsidR="00E62C3F" w:rsidRPr="00E62C3F">
              <w:rPr>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02500">
              <w:rPr>
                <w:sz w:val="28"/>
                <w:szCs w:val="28"/>
              </w:rPr>
              <w:fldChar w:fldCharType="end"/>
            </w:r>
          </w:p>
        </w:tc>
        <w:tc>
          <w:tcPr>
            <w:tcW w:w="702" w:type="dxa"/>
          </w:tcPr>
          <w:p w14:paraId="6815E3DB" w14:textId="77777777" w:rsidR="00D32146" w:rsidRDefault="00D32146" w:rsidP="00D87860">
            <w:pPr>
              <w:widowControl/>
              <w:ind w:firstLine="34"/>
              <w:jc w:val="both"/>
              <w:rPr>
                <w:sz w:val="28"/>
                <w:szCs w:val="28"/>
              </w:rPr>
            </w:pPr>
          </w:p>
          <w:p w14:paraId="02F4FC8C" w14:textId="77777777" w:rsidR="00D32146" w:rsidRDefault="00D32146" w:rsidP="00D87860">
            <w:pPr>
              <w:widowControl/>
              <w:ind w:firstLine="34"/>
              <w:jc w:val="both"/>
              <w:rPr>
                <w:sz w:val="28"/>
                <w:szCs w:val="28"/>
              </w:rPr>
            </w:pPr>
          </w:p>
          <w:p w14:paraId="738F2D13" w14:textId="21D06522"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_Ref83289540 \h </w:instrText>
            </w:r>
            <w:r w:rsidRPr="00802500">
              <w:rPr>
                <w:sz w:val="28"/>
                <w:szCs w:val="28"/>
              </w:rPr>
            </w:r>
            <w:r w:rsidRPr="00802500">
              <w:rPr>
                <w:sz w:val="28"/>
                <w:szCs w:val="28"/>
              </w:rPr>
              <w:fldChar w:fldCharType="separate"/>
            </w:r>
            <w:r w:rsidR="00E62C3F">
              <w:rPr>
                <w:noProof/>
                <w:sz w:val="28"/>
                <w:szCs w:val="28"/>
              </w:rPr>
              <w:t>3</w:t>
            </w:r>
            <w:r w:rsidRPr="00802500">
              <w:rPr>
                <w:sz w:val="28"/>
                <w:szCs w:val="28"/>
              </w:rPr>
              <w:fldChar w:fldCharType="end"/>
            </w:r>
          </w:p>
        </w:tc>
      </w:tr>
      <w:tr w:rsidR="00802500" w:rsidRPr="00802500" w14:paraId="7072C017" w14:textId="77777777" w:rsidTr="00F15883">
        <w:tc>
          <w:tcPr>
            <w:tcW w:w="9493" w:type="dxa"/>
          </w:tcPr>
          <w:p w14:paraId="4B58D6D1" w14:textId="631CCC9B"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_Ref83289544 \h  \* MERGEFORMAT </w:instrText>
            </w:r>
            <w:r w:rsidRPr="00802500">
              <w:rPr>
                <w:sz w:val="28"/>
                <w:szCs w:val="28"/>
              </w:rPr>
            </w:r>
            <w:r w:rsidRPr="00802500">
              <w:rPr>
                <w:sz w:val="28"/>
                <w:szCs w:val="28"/>
              </w:rPr>
              <w:fldChar w:fldCharType="separate"/>
            </w:r>
            <w:r w:rsidR="00E62C3F" w:rsidRPr="00E62C3F">
              <w:rPr>
                <w:sz w:val="28"/>
              </w:rPr>
              <w:t>3. Место дисциплины в структуре образовательной программы</w:t>
            </w:r>
            <w:r w:rsidRPr="00802500">
              <w:rPr>
                <w:sz w:val="28"/>
                <w:szCs w:val="28"/>
              </w:rPr>
              <w:fldChar w:fldCharType="end"/>
            </w:r>
          </w:p>
        </w:tc>
        <w:tc>
          <w:tcPr>
            <w:tcW w:w="702" w:type="dxa"/>
          </w:tcPr>
          <w:p w14:paraId="2A35E3D9" w14:textId="1D4F1198"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_Ref83289544 \h </w:instrText>
            </w:r>
            <w:r w:rsidRPr="00802500">
              <w:rPr>
                <w:sz w:val="28"/>
                <w:szCs w:val="28"/>
              </w:rPr>
            </w:r>
            <w:r w:rsidRPr="00802500">
              <w:rPr>
                <w:sz w:val="28"/>
                <w:szCs w:val="28"/>
              </w:rPr>
              <w:fldChar w:fldCharType="separate"/>
            </w:r>
            <w:r w:rsidR="00E62C3F">
              <w:rPr>
                <w:noProof/>
                <w:sz w:val="28"/>
                <w:szCs w:val="28"/>
              </w:rPr>
              <w:t>4</w:t>
            </w:r>
            <w:r w:rsidRPr="00802500">
              <w:rPr>
                <w:sz w:val="28"/>
                <w:szCs w:val="28"/>
              </w:rPr>
              <w:fldChar w:fldCharType="end"/>
            </w:r>
          </w:p>
        </w:tc>
      </w:tr>
      <w:tr w:rsidR="00802500" w:rsidRPr="00802500" w14:paraId="764554C2" w14:textId="77777777" w:rsidTr="00F15883">
        <w:tc>
          <w:tcPr>
            <w:tcW w:w="9493" w:type="dxa"/>
          </w:tcPr>
          <w:p w14:paraId="59F6A192" w14:textId="2A02861D"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_Ref83289561 \h  \* MERGEFORMAT </w:instrText>
            </w:r>
            <w:r w:rsidRPr="00802500">
              <w:rPr>
                <w:sz w:val="28"/>
                <w:szCs w:val="28"/>
              </w:rPr>
            </w:r>
            <w:r w:rsidRPr="00802500">
              <w:rPr>
                <w:sz w:val="28"/>
                <w:szCs w:val="28"/>
              </w:rPr>
              <w:fldChar w:fldCharType="separate"/>
            </w:r>
            <w:r w:rsidR="00E62C3F" w:rsidRPr="00E62C3F">
              <w:rPr>
                <w:sz w:val="28"/>
              </w:rPr>
              <w:t>4. Объем дисциплины</w:t>
            </w:r>
            <w:r w:rsidR="00D96E9C">
              <w:rPr>
                <w:sz w:val="28"/>
              </w:rPr>
              <w:t xml:space="preserve"> </w:t>
            </w:r>
            <w:r w:rsidR="00E62C3F" w:rsidRPr="00E62C3F">
              <w:rPr>
                <w:sz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Pr="00802500">
              <w:rPr>
                <w:sz w:val="28"/>
                <w:szCs w:val="28"/>
              </w:rPr>
              <w:fldChar w:fldCharType="end"/>
            </w:r>
          </w:p>
        </w:tc>
        <w:tc>
          <w:tcPr>
            <w:tcW w:w="702" w:type="dxa"/>
          </w:tcPr>
          <w:p w14:paraId="29FD2D83" w14:textId="77777777" w:rsidR="00D32146" w:rsidRDefault="00D32146" w:rsidP="00D87860">
            <w:pPr>
              <w:widowControl/>
              <w:ind w:firstLine="34"/>
              <w:jc w:val="both"/>
              <w:rPr>
                <w:sz w:val="28"/>
                <w:szCs w:val="28"/>
              </w:rPr>
            </w:pPr>
          </w:p>
          <w:p w14:paraId="3D8EB143" w14:textId="77777777" w:rsidR="00D32146" w:rsidRDefault="00D32146" w:rsidP="00D87860">
            <w:pPr>
              <w:widowControl/>
              <w:ind w:firstLine="34"/>
              <w:jc w:val="both"/>
              <w:rPr>
                <w:sz w:val="28"/>
                <w:szCs w:val="28"/>
              </w:rPr>
            </w:pPr>
          </w:p>
          <w:p w14:paraId="65A140F1" w14:textId="5D06C98B" w:rsidR="00802500" w:rsidRPr="00802500" w:rsidRDefault="00AF511B" w:rsidP="00D87860">
            <w:pPr>
              <w:widowControl/>
              <w:ind w:firstLine="34"/>
              <w:jc w:val="both"/>
              <w:rPr>
                <w:sz w:val="28"/>
                <w:szCs w:val="28"/>
              </w:rPr>
            </w:pPr>
            <w:r>
              <w:rPr>
                <w:sz w:val="28"/>
                <w:szCs w:val="28"/>
              </w:rPr>
              <w:t>5</w:t>
            </w:r>
          </w:p>
        </w:tc>
      </w:tr>
      <w:tr w:rsidR="00802500" w:rsidRPr="00802500" w14:paraId="1D19FFC8" w14:textId="77777777" w:rsidTr="00F15883">
        <w:tc>
          <w:tcPr>
            <w:tcW w:w="9493" w:type="dxa"/>
          </w:tcPr>
          <w:p w14:paraId="5CD1964E" w14:textId="36AB252F"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_Ref83289567 \h  \* MERGEFORMAT </w:instrText>
            </w:r>
            <w:r w:rsidRPr="00802500">
              <w:rPr>
                <w:sz w:val="28"/>
                <w:szCs w:val="28"/>
              </w:rPr>
            </w:r>
            <w:r w:rsidRPr="00802500">
              <w:rPr>
                <w:sz w:val="28"/>
                <w:szCs w:val="28"/>
              </w:rPr>
              <w:fldChar w:fldCharType="separate"/>
            </w:r>
            <w:r w:rsidR="00E62C3F" w:rsidRPr="00E62C3F">
              <w:rPr>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802500">
              <w:rPr>
                <w:sz w:val="28"/>
                <w:szCs w:val="28"/>
              </w:rPr>
              <w:fldChar w:fldCharType="end"/>
            </w:r>
          </w:p>
        </w:tc>
        <w:tc>
          <w:tcPr>
            <w:tcW w:w="702" w:type="dxa"/>
          </w:tcPr>
          <w:p w14:paraId="143A8BAA" w14:textId="77777777" w:rsidR="00D32146" w:rsidRDefault="00D32146" w:rsidP="00D87860">
            <w:pPr>
              <w:widowControl/>
              <w:ind w:firstLine="34"/>
              <w:jc w:val="both"/>
              <w:rPr>
                <w:sz w:val="28"/>
                <w:szCs w:val="28"/>
              </w:rPr>
            </w:pPr>
          </w:p>
          <w:p w14:paraId="716F1485" w14:textId="77777777" w:rsidR="00D32146" w:rsidRDefault="00D32146" w:rsidP="00D87860">
            <w:pPr>
              <w:widowControl/>
              <w:ind w:firstLine="34"/>
              <w:jc w:val="both"/>
              <w:rPr>
                <w:sz w:val="28"/>
                <w:szCs w:val="28"/>
              </w:rPr>
            </w:pPr>
          </w:p>
          <w:p w14:paraId="6F8003AD" w14:textId="452C981D"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_Ref83289567 \h </w:instrText>
            </w:r>
            <w:r w:rsidRPr="00802500">
              <w:rPr>
                <w:sz w:val="28"/>
                <w:szCs w:val="28"/>
              </w:rPr>
            </w:r>
            <w:r w:rsidRPr="00802500">
              <w:rPr>
                <w:sz w:val="28"/>
                <w:szCs w:val="28"/>
              </w:rPr>
              <w:fldChar w:fldCharType="separate"/>
            </w:r>
            <w:r w:rsidR="00E62C3F">
              <w:rPr>
                <w:noProof/>
                <w:sz w:val="28"/>
                <w:szCs w:val="28"/>
              </w:rPr>
              <w:t>5</w:t>
            </w:r>
            <w:r w:rsidRPr="00802500">
              <w:rPr>
                <w:sz w:val="28"/>
                <w:szCs w:val="28"/>
              </w:rPr>
              <w:fldChar w:fldCharType="end"/>
            </w:r>
          </w:p>
        </w:tc>
      </w:tr>
      <w:tr w:rsidR="00802500" w:rsidRPr="00802500" w14:paraId="4E1F7014" w14:textId="77777777" w:rsidTr="00F15883">
        <w:tc>
          <w:tcPr>
            <w:tcW w:w="9493" w:type="dxa"/>
          </w:tcPr>
          <w:p w14:paraId="09765FEB" w14:textId="7A980B6B"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_Ref83289570 \h  \* MERGEFORMAT </w:instrText>
            </w:r>
            <w:r w:rsidRPr="00802500">
              <w:rPr>
                <w:sz w:val="28"/>
                <w:szCs w:val="28"/>
              </w:rPr>
            </w:r>
            <w:r w:rsidRPr="00802500">
              <w:rPr>
                <w:sz w:val="28"/>
                <w:szCs w:val="28"/>
              </w:rPr>
              <w:fldChar w:fldCharType="separate"/>
            </w:r>
            <w:r w:rsidR="00E62C3F" w:rsidRPr="00E62C3F">
              <w:rPr>
                <w:sz w:val="28"/>
              </w:rPr>
              <w:t>5.1. Содержание дисциплины</w:t>
            </w:r>
            <w:r w:rsidRPr="00802500">
              <w:rPr>
                <w:sz w:val="28"/>
                <w:szCs w:val="28"/>
              </w:rPr>
              <w:fldChar w:fldCharType="end"/>
            </w:r>
          </w:p>
        </w:tc>
        <w:tc>
          <w:tcPr>
            <w:tcW w:w="702" w:type="dxa"/>
          </w:tcPr>
          <w:p w14:paraId="1D4A800F" w14:textId="7763B5D3"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_Ref83289570 \h </w:instrText>
            </w:r>
            <w:r w:rsidRPr="00802500">
              <w:rPr>
                <w:sz w:val="28"/>
                <w:szCs w:val="28"/>
              </w:rPr>
            </w:r>
            <w:r w:rsidRPr="00802500">
              <w:rPr>
                <w:sz w:val="28"/>
                <w:szCs w:val="28"/>
              </w:rPr>
              <w:fldChar w:fldCharType="separate"/>
            </w:r>
            <w:r w:rsidR="00E62C3F">
              <w:rPr>
                <w:noProof/>
                <w:sz w:val="28"/>
                <w:szCs w:val="28"/>
              </w:rPr>
              <w:t>5</w:t>
            </w:r>
            <w:r w:rsidRPr="00802500">
              <w:rPr>
                <w:sz w:val="28"/>
                <w:szCs w:val="28"/>
              </w:rPr>
              <w:fldChar w:fldCharType="end"/>
            </w:r>
          </w:p>
        </w:tc>
      </w:tr>
      <w:tr w:rsidR="00802500" w:rsidRPr="00802500" w14:paraId="4696BA86" w14:textId="77777777" w:rsidTr="00F15883">
        <w:tc>
          <w:tcPr>
            <w:tcW w:w="9493" w:type="dxa"/>
          </w:tcPr>
          <w:p w14:paraId="271B84B0" w14:textId="7720F757"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_Ref83289573 \h  \* MERGEFORMAT </w:instrText>
            </w:r>
            <w:r w:rsidRPr="00802500">
              <w:rPr>
                <w:sz w:val="28"/>
                <w:szCs w:val="28"/>
              </w:rPr>
            </w:r>
            <w:r w:rsidRPr="00802500">
              <w:rPr>
                <w:sz w:val="28"/>
                <w:szCs w:val="28"/>
              </w:rPr>
              <w:fldChar w:fldCharType="separate"/>
            </w:r>
            <w:r w:rsidR="00E62C3F" w:rsidRPr="00E62C3F">
              <w:rPr>
                <w:sz w:val="28"/>
              </w:rPr>
              <w:t>5.2. Учебно-тематический план</w:t>
            </w:r>
            <w:r w:rsidRPr="00802500">
              <w:rPr>
                <w:sz w:val="28"/>
                <w:szCs w:val="28"/>
              </w:rPr>
              <w:fldChar w:fldCharType="end"/>
            </w:r>
          </w:p>
        </w:tc>
        <w:tc>
          <w:tcPr>
            <w:tcW w:w="702" w:type="dxa"/>
          </w:tcPr>
          <w:p w14:paraId="65BE0A1C" w14:textId="77C41B7F"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_Ref83289573 \h </w:instrText>
            </w:r>
            <w:r w:rsidRPr="00802500">
              <w:rPr>
                <w:sz w:val="28"/>
                <w:szCs w:val="28"/>
              </w:rPr>
            </w:r>
            <w:r w:rsidRPr="00802500">
              <w:rPr>
                <w:sz w:val="28"/>
                <w:szCs w:val="28"/>
              </w:rPr>
              <w:fldChar w:fldCharType="separate"/>
            </w:r>
            <w:r w:rsidR="00E62C3F">
              <w:rPr>
                <w:noProof/>
                <w:sz w:val="28"/>
                <w:szCs w:val="28"/>
              </w:rPr>
              <w:t>8</w:t>
            </w:r>
            <w:r w:rsidRPr="00802500">
              <w:rPr>
                <w:sz w:val="28"/>
                <w:szCs w:val="28"/>
              </w:rPr>
              <w:fldChar w:fldCharType="end"/>
            </w:r>
          </w:p>
        </w:tc>
      </w:tr>
      <w:tr w:rsidR="00802500" w:rsidRPr="00802500" w14:paraId="26524B86" w14:textId="77777777" w:rsidTr="00F15883">
        <w:tc>
          <w:tcPr>
            <w:tcW w:w="9493" w:type="dxa"/>
          </w:tcPr>
          <w:p w14:paraId="1F7E852B" w14:textId="3B5163C5"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_Ref83289576 \h  \* MERGEFORMAT </w:instrText>
            </w:r>
            <w:r w:rsidRPr="00802500">
              <w:rPr>
                <w:sz w:val="28"/>
                <w:szCs w:val="28"/>
              </w:rPr>
            </w:r>
            <w:r w:rsidRPr="00802500">
              <w:rPr>
                <w:sz w:val="28"/>
                <w:szCs w:val="28"/>
              </w:rPr>
              <w:fldChar w:fldCharType="separate"/>
            </w:r>
            <w:r w:rsidR="00E62C3F" w:rsidRPr="00E62C3F">
              <w:rPr>
                <w:sz w:val="28"/>
              </w:rPr>
              <w:t>5.3. Содержание семинаров, практических занятий</w:t>
            </w:r>
            <w:r w:rsidRPr="00802500">
              <w:rPr>
                <w:sz w:val="28"/>
                <w:szCs w:val="28"/>
              </w:rPr>
              <w:fldChar w:fldCharType="end"/>
            </w:r>
          </w:p>
        </w:tc>
        <w:tc>
          <w:tcPr>
            <w:tcW w:w="702" w:type="dxa"/>
          </w:tcPr>
          <w:p w14:paraId="53C777F8" w14:textId="463D2C1F"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_Ref83289576 \h </w:instrText>
            </w:r>
            <w:r w:rsidRPr="00802500">
              <w:rPr>
                <w:sz w:val="28"/>
                <w:szCs w:val="28"/>
              </w:rPr>
            </w:r>
            <w:r w:rsidRPr="00802500">
              <w:rPr>
                <w:sz w:val="28"/>
                <w:szCs w:val="28"/>
              </w:rPr>
              <w:fldChar w:fldCharType="separate"/>
            </w:r>
            <w:r w:rsidR="00E62C3F">
              <w:rPr>
                <w:noProof/>
                <w:sz w:val="28"/>
                <w:szCs w:val="28"/>
              </w:rPr>
              <w:t>9</w:t>
            </w:r>
            <w:r w:rsidRPr="00802500">
              <w:rPr>
                <w:sz w:val="28"/>
                <w:szCs w:val="28"/>
              </w:rPr>
              <w:fldChar w:fldCharType="end"/>
            </w:r>
          </w:p>
        </w:tc>
      </w:tr>
      <w:tr w:rsidR="00802500" w:rsidRPr="00802500" w14:paraId="1404D056" w14:textId="77777777" w:rsidTr="00F15883">
        <w:tc>
          <w:tcPr>
            <w:tcW w:w="9493" w:type="dxa"/>
          </w:tcPr>
          <w:p w14:paraId="3E2812C5" w14:textId="2D492E43"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_Ref83289580 \h  \* MERGEFORMAT </w:instrText>
            </w:r>
            <w:r w:rsidRPr="00802500">
              <w:rPr>
                <w:sz w:val="28"/>
                <w:szCs w:val="28"/>
              </w:rPr>
            </w:r>
            <w:r w:rsidRPr="00802500">
              <w:rPr>
                <w:sz w:val="28"/>
                <w:szCs w:val="28"/>
              </w:rPr>
              <w:fldChar w:fldCharType="separate"/>
            </w:r>
            <w:r w:rsidR="00E62C3F" w:rsidRPr="00E62C3F">
              <w:rPr>
                <w:sz w:val="28"/>
              </w:rPr>
              <w:t>6. Перечень учебно-методического обеспечения для самостоятельной работы обучающихся по дисциплине</w:t>
            </w:r>
            <w:r w:rsidRPr="00802500">
              <w:rPr>
                <w:sz w:val="28"/>
                <w:szCs w:val="28"/>
              </w:rPr>
              <w:fldChar w:fldCharType="end"/>
            </w:r>
          </w:p>
        </w:tc>
        <w:tc>
          <w:tcPr>
            <w:tcW w:w="702" w:type="dxa"/>
          </w:tcPr>
          <w:p w14:paraId="54918AA7" w14:textId="77777777" w:rsidR="00D32146" w:rsidRDefault="00D32146" w:rsidP="00D87860">
            <w:pPr>
              <w:widowControl/>
              <w:ind w:firstLine="34"/>
              <w:jc w:val="both"/>
              <w:rPr>
                <w:sz w:val="28"/>
                <w:szCs w:val="28"/>
              </w:rPr>
            </w:pPr>
          </w:p>
          <w:p w14:paraId="2264E729" w14:textId="7CB71B52"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_Ref83289580 \h </w:instrText>
            </w:r>
            <w:r w:rsidRPr="00802500">
              <w:rPr>
                <w:sz w:val="28"/>
                <w:szCs w:val="28"/>
              </w:rPr>
            </w:r>
            <w:r w:rsidRPr="00802500">
              <w:rPr>
                <w:sz w:val="28"/>
                <w:szCs w:val="28"/>
              </w:rPr>
              <w:fldChar w:fldCharType="separate"/>
            </w:r>
            <w:r w:rsidR="00E62C3F">
              <w:rPr>
                <w:noProof/>
                <w:sz w:val="28"/>
                <w:szCs w:val="28"/>
              </w:rPr>
              <w:t>1</w:t>
            </w:r>
            <w:r w:rsidR="00AF511B">
              <w:rPr>
                <w:noProof/>
                <w:sz w:val="28"/>
                <w:szCs w:val="28"/>
              </w:rPr>
              <w:t>1</w:t>
            </w:r>
            <w:r w:rsidRPr="00802500">
              <w:rPr>
                <w:sz w:val="28"/>
                <w:szCs w:val="28"/>
              </w:rPr>
              <w:fldChar w:fldCharType="end"/>
            </w:r>
          </w:p>
        </w:tc>
      </w:tr>
      <w:tr w:rsidR="00802500" w:rsidRPr="00802500" w14:paraId="28C67789" w14:textId="77777777" w:rsidTr="00F15883">
        <w:tc>
          <w:tcPr>
            <w:tcW w:w="9493" w:type="dxa"/>
          </w:tcPr>
          <w:p w14:paraId="17B92ED0" w14:textId="5FD1B1D4"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_Ref83289584 \h  \* MERGEFORMAT </w:instrText>
            </w:r>
            <w:r w:rsidRPr="00802500">
              <w:rPr>
                <w:sz w:val="28"/>
                <w:szCs w:val="28"/>
              </w:rPr>
            </w:r>
            <w:r w:rsidRPr="00802500">
              <w:rPr>
                <w:sz w:val="28"/>
                <w:szCs w:val="28"/>
              </w:rPr>
              <w:fldChar w:fldCharType="separate"/>
            </w:r>
            <w:r w:rsidR="00E62C3F" w:rsidRPr="00E62C3F">
              <w:rPr>
                <w:sz w:val="28"/>
              </w:rPr>
              <w:t>6.1. Перечень вопросов, отводимых на самостоятельное освоение дисциплины, формы внеаудиторной самостоятельной работы</w:t>
            </w:r>
            <w:r w:rsidRPr="00802500">
              <w:rPr>
                <w:sz w:val="28"/>
                <w:szCs w:val="28"/>
              </w:rPr>
              <w:fldChar w:fldCharType="end"/>
            </w:r>
          </w:p>
        </w:tc>
        <w:tc>
          <w:tcPr>
            <w:tcW w:w="702" w:type="dxa"/>
          </w:tcPr>
          <w:p w14:paraId="67AB96FD" w14:textId="77777777" w:rsidR="00D32146" w:rsidRDefault="00D32146" w:rsidP="00D87860">
            <w:pPr>
              <w:widowControl/>
              <w:ind w:firstLine="34"/>
              <w:jc w:val="both"/>
              <w:rPr>
                <w:sz w:val="28"/>
                <w:szCs w:val="28"/>
              </w:rPr>
            </w:pPr>
          </w:p>
          <w:p w14:paraId="3645A48D" w14:textId="7372DF73"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_Ref83289584 \h </w:instrText>
            </w:r>
            <w:r w:rsidRPr="00802500">
              <w:rPr>
                <w:sz w:val="28"/>
                <w:szCs w:val="28"/>
              </w:rPr>
            </w:r>
            <w:r w:rsidRPr="00802500">
              <w:rPr>
                <w:sz w:val="28"/>
                <w:szCs w:val="28"/>
              </w:rPr>
              <w:fldChar w:fldCharType="separate"/>
            </w:r>
            <w:r w:rsidR="00E62C3F">
              <w:rPr>
                <w:noProof/>
                <w:sz w:val="28"/>
                <w:szCs w:val="28"/>
              </w:rPr>
              <w:t>1</w:t>
            </w:r>
            <w:r w:rsidR="00AF511B">
              <w:rPr>
                <w:noProof/>
                <w:sz w:val="28"/>
                <w:szCs w:val="28"/>
              </w:rPr>
              <w:t>1</w:t>
            </w:r>
            <w:r w:rsidRPr="00802500">
              <w:rPr>
                <w:sz w:val="28"/>
                <w:szCs w:val="28"/>
              </w:rPr>
              <w:fldChar w:fldCharType="end"/>
            </w:r>
          </w:p>
        </w:tc>
      </w:tr>
      <w:tr w:rsidR="00802500" w:rsidRPr="00802500" w14:paraId="6068273E" w14:textId="77777777" w:rsidTr="00F15883">
        <w:tc>
          <w:tcPr>
            <w:tcW w:w="9493" w:type="dxa"/>
          </w:tcPr>
          <w:p w14:paraId="60E49317" w14:textId="398CFD50"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_Ref83289586 \h  \* MERGEFORMAT </w:instrText>
            </w:r>
            <w:r w:rsidRPr="00802500">
              <w:rPr>
                <w:sz w:val="28"/>
                <w:szCs w:val="28"/>
              </w:rPr>
            </w:r>
            <w:r w:rsidRPr="00802500">
              <w:rPr>
                <w:sz w:val="28"/>
                <w:szCs w:val="28"/>
              </w:rPr>
              <w:fldChar w:fldCharType="separate"/>
            </w:r>
            <w:r w:rsidR="00E62C3F" w:rsidRPr="00E62C3F">
              <w:rPr>
                <w:sz w:val="28"/>
              </w:rPr>
              <w:t xml:space="preserve">6.2. Перечень вопросов, заданий, тем для подготовки к текущему контролю </w:t>
            </w:r>
            <w:r w:rsidRPr="00802500">
              <w:rPr>
                <w:sz w:val="28"/>
                <w:szCs w:val="28"/>
              </w:rPr>
              <w:fldChar w:fldCharType="end"/>
            </w:r>
            <w:r w:rsidR="004B1F5B">
              <w:rPr>
                <w:sz w:val="28"/>
                <w:szCs w:val="28"/>
              </w:rPr>
              <w:t xml:space="preserve">      </w:t>
            </w:r>
          </w:p>
        </w:tc>
        <w:tc>
          <w:tcPr>
            <w:tcW w:w="702" w:type="dxa"/>
          </w:tcPr>
          <w:p w14:paraId="3BEBCEC5" w14:textId="304D7AE5" w:rsidR="00802500" w:rsidRPr="00802500" w:rsidRDefault="00802500" w:rsidP="00272DB5">
            <w:pPr>
              <w:widowControl/>
              <w:jc w:val="both"/>
              <w:rPr>
                <w:sz w:val="28"/>
                <w:szCs w:val="28"/>
              </w:rPr>
            </w:pPr>
            <w:r w:rsidRPr="00802500">
              <w:rPr>
                <w:sz w:val="28"/>
                <w:szCs w:val="28"/>
              </w:rPr>
              <w:fldChar w:fldCharType="begin"/>
            </w:r>
            <w:r w:rsidRPr="00802500">
              <w:rPr>
                <w:sz w:val="28"/>
                <w:szCs w:val="28"/>
              </w:rPr>
              <w:instrText xml:space="preserve"> PAGEREF _Ref83289586 \h </w:instrText>
            </w:r>
            <w:r w:rsidRPr="00802500">
              <w:rPr>
                <w:sz w:val="28"/>
                <w:szCs w:val="28"/>
              </w:rPr>
            </w:r>
            <w:r w:rsidRPr="00802500">
              <w:rPr>
                <w:sz w:val="28"/>
                <w:szCs w:val="28"/>
              </w:rPr>
              <w:fldChar w:fldCharType="separate"/>
            </w:r>
            <w:r w:rsidR="00E62C3F">
              <w:rPr>
                <w:noProof/>
                <w:sz w:val="28"/>
                <w:szCs w:val="28"/>
              </w:rPr>
              <w:t>13</w:t>
            </w:r>
            <w:r w:rsidRPr="00802500">
              <w:rPr>
                <w:sz w:val="28"/>
                <w:szCs w:val="28"/>
              </w:rPr>
              <w:fldChar w:fldCharType="end"/>
            </w:r>
          </w:p>
        </w:tc>
      </w:tr>
      <w:tr w:rsidR="00802500" w:rsidRPr="00802500" w14:paraId="17505050" w14:textId="77777777" w:rsidTr="00F15883">
        <w:tc>
          <w:tcPr>
            <w:tcW w:w="9493" w:type="dxa"/>
          </w:tcPr>
          <w:p w14:paraId="16B660E6" w14:textId="1D8A4848"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_Ref83289589 \h  \* MERGEFORMAT </w:instrText>
            </w:r>
            <w:r w:rsidRPr="00802500">
              <w:rPr>
                <w:sz w:val="28"/>
                <w:szCs w:val="28"/>
              </w:rPr>
            </w:r>
            <w:r w:rsidRPr="00802500">
              <w:rPr>
                <w:sz w:val="28"/>
                <w:szCs w:val="28"/>
              </w:rPr>
              <w:fldChar w:fldCharType="separate"/>
            </w:r>
            <w:r w:rsidR="00E62C3F" w:rsidRPr="00E62C3F">
              <w:rPr>
                <w:sz w:val="28"/>
              </w:rPr>
              <w:t>7. Фонд оценочных средств для проведения промежуточной аттестации обучающихся по дисциплине</w:t>
            </w:r>
            <w:r w:rsidRPr="00802500">
              <w:rPr>
                <w:sz w:val="28"/>
                <w:szCs w:val="28"/>
              </w:rPr>
              <w:fldChar w:fldCharType="end"/>
            </w:r>
          </w:p>
        </w:tc>
        <w:tc>
          <w:tcPr>
            <w:tcW w:w="702" w:type="dxa"/>
          </w:tcPr>
          <w:p w14:paraId="6B6D350D" w14:textId="77777777" w:rsidR="00D32146" w:rsidRDefault="00D32146" w:rsidP="00D87860">
            <w:pPr>
              <w:widowControl/>
              <w:ind w:firstLine="34"/>
              <w:jc w:val="both"/>
              <w:rPr>
                <w:sz w:val="28"/>
                <w:szCs w:val="28"/>
              </w:rPr>
            </w:pPr>
          </w:p>
          <w:p w14:paraId="6DB01631" w14:textId="05C34F8A"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_Ref83289589 \h </w:instrText>
            </w:r>
            <w:r w:rsidRPr="00802500">
              <w:rPr>
                <w:sz w:val="28"/>
                <w:szCs w:val="28"/>
              </w:rPr>
            </w:r>
            <w:r w:rsidRPr="00802500">
              <w:rPr>
                <w:sz w:val="28"/>
                <w:szCs w:val="28"/>
              </w:rPr>
              <w:fldChar w:fldCharType="separate"/>
            </w:r>
            <w:r w:rsidR="00E62C3F">
              <w:rPr>
                <w:noProof/>
                <w:sz w:val="28"/>
                <w:szCs w:val="28"/>
              </w:rPr>
              <w:t>1</w:t>
            </w:r>
            <w:r w:rsidR="007B3276">
              <w:rPr>
                <w:noProof/>
                <w:sz w:val="28"/>
                <w:szCs w:val="28"/>
              </w:rPr>
              <w:t>8</w:t>
            </w:r>
            <w:r w:rsidRPr="00802500">
              <w:rPr>
                <w:sz w:val="28"/>
                <w:szCs w:val="28"/>
              </w:rPr>
              <w:fldChar w:fldCharType="end"/>
            </w:r>
          </w:p>
        </w:tc>
      </w:tr>
      <w:tr w:rsidR="00802500" w:rsidRPr="00802500" w14:paraId="70614C3F" w14:textId="77777777" w:rsidTr="00D32146">
        <w:tc>
          <w:tcPr>
            <w:tcW w:w="9493" w:type="dxa"/>
          </w:tcPr>
          <w:p w14:paraId="7F25BFEF" w14:textId="01E875B8" w:rsidR="00802500" w:rsidRPr="00802500" w:rsidRDefault="00802500" w:rsidP="00D87860">
            <w:pPr>
              <w:widowControl/>
              <w:jc w:val="both"/>
              <w:rPr>
                <w:sz w:val="28"/>
                <w:szCs w:val="28"/>
              </w:rPr>
            </w:pPr>
            <w:r w:rsidRPr="00802500">
              <w:rPr>
                <w:sz w:val="28"/>
                <w:szCs w:val="28"/>
              </w:rPr>
              <w:fldChar w:fldCharType="begin"/>
            </w:r>
            <w:r w:rsidRPr="00802500">
              <w:rPr>
                <w:sz w:val="28"/>
                <w:szCs w:val="28"/>
              </w:rPr>
              <w:instrText xml:space="preserve"> REF _Ref83289601 \h  \* MERGEFORMAT </w:instrText>
            </w:r>
            <w:r w:rsidRPr="00802500">
              <w:rPr>
                <w:sz w:val="28"/>
                <w:szCs w:val="28"/>
              </w:rPr>
            </w:r>
            <w:r w:rsidRPr="00802500">
              <w:rPr>
                <w:sz w:val="28"/>
                <w:szCs w:val="28"/>
              </w:rPr>
              <w:fldChar w:fldCharType="separate"/>
            </w:r>
            <w:r w:rsidR="00E62C3F" w:rsidRPr="00E62C3F">
              <w:rPr>
                <w:sz w:val="28"/>
              </w:rPr>
              <w:t>8. Перечень основной и дополнительной учебной литературы, необходимой для освоения дисциплины</w:t>
            </w:r>
            <w:r w:rsidRPr="00802500">
              <w:rPr>
                <w:sz w:val="28"/>
                <w:szCs w:val="28"/>
              </w:rPr>
              <w:fldChar w:fldCharType="end"/>
            </w:r>
          </w:p>
        </w:tc>
        <w:tc>
          <w:tcPr>
            <w:tcW w:w="702" w:type="dxa"/>
          </w:tcPr>
          <w:p w14:paraId="2639D898" w14:textId="77777777" w:rsidR="00D32146" w:rsidRDefault="00D32146" w:rsidP="00D87860">
            <w:pPr>
              <w:widowControl/>
              <w:ind w:firstLine="34"/>
              <w:jc w:val="both"/>
              <w:rPr>
                <w:sz w:val="28"/>
                <w:szCs w:val="28"/>
              </w:rPr>
            </w:pPr>
          </w:p>
          <w:p w14:paraId="664140D6" w14:textId="637342AA" w:rsidR="00802500" w:rsidRPr="00802500" w:rsidRDefault="00802500" w:rsidP="00D87860">
            <w:pPr>
              <w:widowControl/>
              <w:ind w:firstLine="34"/>
              <w:jc w:val="both"/>
              <w:rPr>
                <w:sz w:val="28"/>
                <w:szCs w:val="28"/>
              </w:rPr>
            </w:pPr>
            <w:r w:rsidRPr="00802500">
              <w:rPr>
                <w:sz w:val="28"/>
                <w:szCs w:val="28"/>
              </w:rPr>
              <w:fldChar w:fldCharType="begin"/>
            </w:r>
            <w:r w:rsidRPr="00802500">
              <w:rPr>
                <w:sz w:val="28"/>
                <w:szCs w:val="28"/>
              </w:rPr>
              <w:instrText xml:space="preserve"> PAGEREF _Ref83289601 \h </w:instrText>
            </w:r>
            <w:r w:rsidRPr="00802500">
              <w:rPr>
                <w:sz w:val="28"/>
                <w:szCs w:val="28"/>
              </w:rPr>
            </w:r>
            <w:r w:rsidRPr="00802500">
              <w:rPr>
                <w:sz w:val="28"/>
                <w:szCs w:val="28"/>
              </w:rPr>
              <w:fldChar w:fldCharType="separate"/>
            </w:r>
            <w:r w:rsidR="00E62C3F">
              <w:rPr>
                <w:noProof/>
                <w:sz w:val="28"/>
                <w:szCs w:val="28"/>
              </w:rPr>
              <w:t>3</w:t>
            </w:r>
            <w:r w:rsidR="007B3276">
              <w:rPr>
                <w:noProof/>
                <w:sz w:val="28"/>
                <w:szCs w:val="28"/>
              </w:rPr>
              <w:t>0</w:t>
            </w:r>
            <w:r w:rsidRPr="00802500">
              <w:rPr>
                <w:sz w:val="28"/>
                <w:szCs w:val="28"/>
              </w:rPr>
              <w:fldChar w:fldCharType="end"/>
            </w:r>
          </w:p>
        </w:tc>
      </w:tr>
      <w:tr w:rsidR="00802500" w:rsidRPr="00D32146" w14:paraId="77ECD5A8" w14:textId="77777777" w:rsidTr="00D32146">
        <w:tc>
          <w:tcPr>
            <w:tcW w:w="9493" w:type="dxa"/>
          </w:tcPr>
          <w:p w14:paraId="5FB70C6A" w14:textId="1F44AA8E" w:rsidR="00802500" w:rsidRPr="00D32146" w:rsidRDefault="00D32146" w:rsidP="00D87860">
            <w:pPr>
              <w:widowControl/>
              <w:jc w:val="both"/>
              <w:rPr>
                <w:sz w:val="28"/>
                <w:szCs w:val="28"/>
              </w:rPr>
            </w:pPr>
            <w:r w:rsidRPr="00D32146">
              <w:rPr>
                <w:sz w:val="28"/>
                <w:szCs w:val="28"/>
              </w:rPr>
              <w:fldChar w:fldCharType="begin"/>
            </w:r>
            <w:r w:rsidRPr="00D32146">
              <w:rPr>
                <w:sz w:val="28"/>
                <w:szCs w:val="28"/>
              </w:rPr>
              <w:instrText xml:space="preserve"> REF _Ref85725915 \h  \* MERGEFORMAT </w:instrText>
            </w:r>
            <w:r w:rsidRPr="00D32146">
              <w:rPr>
                <w:sz w:val="28"/>
                <w:szCs w:val="28"/>
              </w:rPr>
            </w:r>
            <w:r w:rsidRPr="00D32146">
              <w:rPr>
                <w:sz w:val="28"/>
                <w:szCs w:val="28"/>
              </w:rPr>
              <w:fldChar w:fldCharType="separate"/>
            </w:r>
            <w:r w:rsidR="00E62C3F" w:rsidRPr="00E62C3F">
              <w:rPr>
                <w:sz w:val="28"/>
              </w:rPr>
              <w:t>9. Перечень ресурсов информационно-телекоммуникационной сети «Интернет», необходимых для освоения дисциплины</w:t>
            </w:r>
            <w:r w:rsidRPr="00D32146">
              <w:rPr>
                <w:sz w:val="28"/>
                <w:szCs w:val="28"/>
              </w:rPr>
              <w:fldChar w:fldCharType="end"/>
            </w:r>
          </w:p>
        </w:tc>
        <w:tc>
          <w:tcPr>
            <w:tcW w:w="702" w:type="dxa"/>
          </w:tcPr>
          <w:p w14:paraId="1FA11372" w14:textId="77777777" w:rsidR="00D32146" w:rsidRDefault="00D32146" w:rsidP="00D87860">
            <w:pPr>
              <w:widowControl/>
              <w:ind w:firstLine="34"/>
              <w:jc w:val="both"/>
              <w:rPr>
                <w:sz w:val="28"/>
                <w:szCs w:val="28"/>
              </w:rPr>
            </w:pPr>
          </w:p>
          <w:p w14:paraId="0C641E58" w14:textId="396BAF55" w:rsidR="00802500" w:rsidRPr="00D32146" w:rsidRDefault="00D32146" w:rsidP="00D87860">
            <w:pPr>
              <w:widowControl/>
              <w:ind w:firstLine="34"/>
              <w:jc w:val="both"/>
              <w:rPr>
                <w:sz w:val="28"/>
                <w:szCs w:val="28"/>
              </w:rPr>
            </w:pPr>
            <w:r w:rsidRPr="00D32146">
              <w:rPr>
                <w:sz w:val="28"/>
                <w:szCs w:val="28"/>
              </w:rPr>
              <w:fldChar w:fldCharType="begin"/>
            </w:r>
            <w:r w:rsidRPr="00D32146">
              <w:rPr>
                <w:sz w:val="28"/>
                <w:szCs w:val="28"/>
              </w:rPr>
              <w:instrText xml:space="preserve"> PAGEREF _Ref85725915 \h </w:instrText>
            </w:r>
            <w:r w:rsidRPr="00D32146">
              <w:rPr>
                <w:sz w:val="28"/>
                <w:szCs w:val="28"/>
              </w:rPr>
            </w:r>
            <w:r w:rsidRPr="00D32146">
              <w:rPr>
                <w:sz w:val="28"/>
                <w:szCs w:val="28"/>
              </w:rPr>
              <w:fldChar w:fldCharType="separate"/>
            </w:r>
            <w:r w:rsidR="007B3276">
              <w:rPr>
                <w:noProof/>
                <w:sz w:val="28"/>
                <w:szCs w:val="28"/>
              </w:rPr>
              <w:t>32</w:t>
            </w:r>
            <w:r w:rsidRPr="00D32146">
              <w:rPr>
                <w:sz w:val="28"/>
                <w:szCs w:val="28"/>
              </w:rPr>
              <w:fldChar w:fldCharType="end"/>
            </w:r>
          </w:p>
        </w:tc>
      </w:tr>
      <w:tr w:rsidR="00802500" w:rsidRPr="00D32146" w14:paraId="25BE2BC0" w14:textId="77777777" w:rsidTr="00D32146">
        <w:tc>
          <w:tcPr>
            <w:tcW w:w="9493" w:type="dxa"/>
          </w:tcPr>
          <w:p w14:paraId="53CD7701" w14:textId="53796A45" w:rsidR="00802500" w:rsidRPr="00D32146" w:rsidRDefault="00D32146" w:rsidP="00D87860">
            <w:pPr>
              <w:widowControl/>
              <w:jc w:val="both"/>
              <w:rPr>
                <w:sz w:val="28"/>
                <w:szCs w:val="28"/>
              </w:rPr>
            </w:pPr>
            <w:r w:rsidRPr="00D32146">
              <w:rPr>
                <w:sz w:val="28"/>
                <w:szCs w:val="28"/>
              </w:rPr>
              <w:fldChar w:fldCharType="begin"/>
            </w:r>
            <w:r w:rsidRPr="00D32146">
              <w:rPr>
                <w:sz w:val="28"/>
                <w:szCs w:val="28"/>
              </w:rPr>
              <w:instrText xml:space="preserve"> REF _Ref85725921 \h  \* MERGEFORMAT </w:instrText>
            </w:r>
            <w:r w:rsidRPr="00D32146">
              <w:rPr>
                <w:sz w:val="28"/>
                <w:szCs w:val="28"/>
              </w:rPr>
            </w:r>
            <w:r w:rsidRPr="00D32146">
              <w:rPr>
                <w:sz w:val="28"/>
                <w:szCs w:val="28"/>
              </w:rPr>
              <w:fldChar w:fldCharType="separate"/>
            </w:r>
            <w:r w:rsidR="00E62C3F" w:rsidRPr="00E62C3F">
              <w:rPr>
                <w:sz w:val="28"/>
              </w:rPr>
              <w:t>10. Методические указания для обучающихся по освоению дисциплины</w:t>
            </w:r>
            <w:r w:rsidRPr="00D32146">
              <w:rPr>
                <w:sz w:val="28"/>
                <w:szCs w:val="28"/>
              </w:rPr>
              <w:fldChar w:fldCharType="end"/>
            </w:r>
          </w:p>
        </w:tc>
        <w:tc>
          <w:tcPr>
            <w:tcW w:w="702" w:type="dxa"/>
          </w:tcPr>
          <w:p w14:paraId="0C5B4DA3" w14:textId="39759D76" w:rsidR="00802500" w:rsidRPr="00D32146" w:rsidRDefault="007B3276" w:rsidP="00D87860">
            <w:pPr>
              <w:widowControl/>
              <w:ind w:firstLine="34"/>
              <w:jc w:val="both"/>
              <w:rPr>
                <w:sz w:val="28"/>
                <w:szCs w:val="28"/>
              </w:rPr>
            </w:pPr>
            <w:r>
              <w:rPr>
                <w:sz w:val="28"/>
                <w:szCs w:val="28"/>
              </w:rPr>
              <w:t>33</w:t>
            </w:r>
          </w:p>
        </w:tc>
      </w:tr>
      <w:tr w:rsidR="00802500" w:rsidRPr="00D32146" w14:paraId="2AB084ED" w14:textId="77777777" w:rsidTr="00D32146">
        <w:tc>
          <w:tcPr>
            <w:tcW w:w="9493" w:type="dxa"/>
          </w:tcPr>
          <w:p w14:paraId="0BA12DCF" w14:textId="4B76F0AF" w:rsidR="00802500" w:rsidRPr="00D32146" w:rsidRDefault="00D32146" w:rsidP="00D87860">
            <w:pPr>
              <w:widowControl/>
              <w:jc w:val="both"/>
              <w:rPr>
                <w:sz w:val="28"/>
                <w:szCs w:val="28"/>
              </w:rPr>
            </w:pPr>
            <w:r w:rsidRPr="00D32146">
              <w:rPr>
                <w:sz w:val="28"/>
                <w:szCs w:val="28"/>
              </w:rPr>
              <w:fldChar w:fldCharType="begin"/>
            </w:r>
            <w:r w:rsidRPr="00D32146">
              <w:rPr>
                <w:sz w:val="28"/>
                <w:szCs w:val="28"/>
              </w:rPr>
              <w:instrText xml:space="preserve"> REF _Ref85725925 \h  \* MERGEFORMAT </w:instrText>
            </w:r>
            <w:r w:rsidRPr="00D32146">
              <w:rPr>
                <w:sz w:val="28"/>
                <w:szCs w:val="28"/>
              </w:rPr>
            </w:r>
            <w:r w:rsidRPr="00D32146">
              <w:rPr>
                <w:sz w:val="28"/>
                <w:szCs w:val="28"/>
              </w:rPr>
              <w:fldChar w:fldCharType="separate"/>
            </w:r>
            <w:r w:rsidR="00E62C3F" w:rsidRPr="00E62C3F">
              <w:rPr>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D32146">
              <w:rPr>
                <w:sz w:val="28"/>
                <w:szCs w:val="28"/>
              </w:rPr>
              <w:fldChar w:fldCharType="end"/>
            </w:r>
          </w:p>
        </w:tc>
        <w:tc>
          <w:tcPr>
            <w:tcW w:w="702" w:type="dxa"/>
          </w:tcPr>
          <w:p w14:paraId="4F537884" w14:textId="77777777" w:rsidR="00D32146" w:rsidRDefault="00D32146" w:rsidP="00D87860">
            <w:pPr>
              <w:widowControl/>
              <w:ind w:firstLine="34"/>
              <w:jc w:val="both"/>
              <w:rPr>
                <w:sz w:val="28"/>
                <w:szCs w:val="28"/>
              </w:rPr>
            </w:pPr>
          </w:p>
          <w:p w14:paraId="40239A5D" w14:textId="77777777" w:rsidR="00D32146" w:rsidRDefault="00D32146" w:rsidP="00D87860">
            <w:pPr>
              <w:widowControl/>
              <w:ind w:firstLine="34"/>
              <w:jc w:val="both"/>
              <w:rPr>
                <w:sz w:val="28"/>
                <w:szCs w:val="28"/>
              </w:rPr>
            </w:pPr>
          </w:p>
          <w:p w14:paraId="78673A47" w14:textId="77777777" w:rsidR="00D32146" w:rsidRDefault="00D32146" w:rsidP="00D87860">
            <w:pPr>
              <w:widowControl/>
              <w:ind w:firstLine="34"/>
              <w:jc w:val="both"/>
              <w:rPr>
                <w:sz w:val="28"/>
                <w:szCs w:val="28"/>
              </w:rPr>
            </w:pPr>
          </w:p>
          <w:p w14:paraId="4167157F" w14:textId="0AE1E1C6" w:rsidR="00802500" w:rsidRPr="00D32146" w:rsidRDefault="007B3276" w:rsidP="00D87860">
            <w:pPr>
              <w:widowControl/>
              <w:ind w:firstLine="34"/>
              <w:jc w:val="both"/>
              <w:rPr>
                <w:sz w:val="28"/>
                <w:szCs w:val="28"/>
              </w:rPr>
            </w:pPr>
            <w:r>
              <w:rPr>
                <w:sz w:val="28"/>
                <w:szCs w:val="28"/>
              </w:rPr>
              <w:t>35</w:t>
            </w:r>
          </w:p>
        </w:tc>
      </w:tr>
      <w:tr w:rsidR="00802500" w:rsidRPr="00D32146" w14:paraId="36494D61" w14:textId="77777777" w:rsidTr="00D32146">
        <w:tc>
          <w:tcPr>
            <w:tcW w:w="9493" w:type="dxa"/>
          </w:tcPr>
          <w:p w14:paraId="7D401E66" w14:textId="42FCDDD4" w:rsidR="00802500" w:rsidRPr="00D32146" w:rsidRDefault="00D32146" w:rsidP="00D87860">
            <w:pPr>
              <w:widowControl/>
              <w:jc w:val="both"/>
              <w:rPr>
                <w:sz w:val="28"/>
                <w:szCs w:val="28"/>
              </w:rPr>
            </w:pPr>
            <w:r w:rsidRPr="00D32146">
              <w:rPr>
                <w:sz w:val="28"/>
                <w:szCs w:val="28"/>
              </w:rPr>
              <w:fldChar w:fldCharType="begin"/>
            </w:r>
            <w:r w:rsidRPr="00D32146">
              <w:rPr>
                <w:sz w:val="28"/>
                <w:szCs w:val="28"/>
              </w:rPr>
              <w:instrText xml:space="preserve"> REF _Ref85726048 \h  \* MERGEFORMAT </w:instrText>
            </w:r>
            <w:r w:rsidRPr="00D32146">
              <w:rPr>
                <w:sz w:val="28"/>
                <w:szCs w:val="28"/>
              </w:rPr>
            </w:r>
            <w:r w:rsidRPr="00D32146">
              <w:rPr>
                <w:sz w:val="28"/>
                <w:szCs w:val="28"/>
              </w:rPr>
              <w:fldChar w:fldCharType="separate"/>
            </w:r>
            <w:r w:rsidR="00E62C3F" w:rsidRPr="00E62C3F">
              <w:rPr>
                <w:sz w:val="28"/>
              </w:rPr>
              <w:t>12. Описание материально-технической базы, необходимой для осуществления образовательного процесса по дисциплине.</w:t>
            </w:r>
            <w:r w:rsidRPr="00D32146">
              <w:rPr>
                <w:sz w:val="28"/>
                <w:szCs w:val="28"/>
              </w:rPr>
              <w:fldChar w:fldCharType="end"/>
            </w:r>
          </w:p>
        </w:tc>
        <w:tc>
          <w:tcPr>
            <w:tcW w:w="702" w:type="dxa"/>
          </w:tcPr>
          <w:p w14:paraId="648E7C97" w14:textId="77777777" w:rsidR="00D32146" w:rsidRDefault="00D32146" w:rsidP="00D87860">
            <w:pPr>
              <w:widowControl/>
              <w:ind w:firstLine="34"/>
              <w:jc w:val="both"/>
              <w:rPr>
                <w:sz w:val="28"/>
                <w:szCs w:val="28"/>
              </w:rPr>
            </w:pPr>
          </w:p>
          <w:p w14:paraId="1FDB2C90" w14:textId="205CDD1E" w:rsidR="00802500" w:rsidRPr="00D32146" w:rsidRDefault="00D32146" w:rsidP="00D87860">
            <w:pPr>
              <w:widowControl/>
              <w:ind w:firstLine="34"/>
              <w:jc w:val="both"/>
              <w:rPr>
                <w:sz w:val="28"/>
                <w:szCs w:val="28"/>
              </w:rPr>
            </w:pPr>
            <w:r w:rsidRPr="00D32146">
              <w:rPr>
                <w:sz w:val="28"/>
                <w:szCs w:val="28"/>
              </w:rPr>
              <w:fldChar w:fldCharType="begin"/>
            </w:r>
            <w:r w:rsidRPr="00D32146">
              <w:rPr>
                <w:sz w:val="28"/>
                <w:szCs w:val="28"/>
              </w:rPr>
              <w:instrText xml:space="preserve"> PAGEREF _Ref85726048 \h </w:instrText>
            </w:r>
            <w:r w:rsidRPr="00D32146">
              <w:rPr>
                <w:sz w:val="28"/>
                <w:szCs w:val="28"/>
              </w:rPr>
            </w:r>
            <w:r w:rsidRPr="00D32146">
              <w:rPr>
                <w:sz w:val="28"/>
                <w:szCs w:val="28"/>
              </w:rPr>
              <w:fldChar w:fldCharType="separate"/>
            </w:r>
            <w:r w:rsidR="007B3276">
              <w:rPr>
                <w:noProof/>
                <w:sz w:val="28"/>
                <w:szCs w:val="28"/>
              </w:rPr>
              <w:t>35</w:t>
            </w:r>
            <w:r w:rsidRPr="00D32146">
              <w:rPr>
                <w:sz w:val="28"/>
                <w:szCs w:val="28"/>
              </w:rPr>
              <w:fldChar w:fldCharType="end"/>
            </w:r>
          </w:p>
        </w:tc>
      </w:tr>
    </w:tbl>
    <w:p w14:paraId="6818D05D" w14:textId="77777777" w:rsidR="00F04284" w:rsidRDefault="00F04284" w:rsidP="00B62B61">
      <w:pPr>
        <w:keepNext/>
        <w:widowControl/>
        <w:jc w:val="both"/>
        <w:rPr>
          <w:sz w:val="28"/>
          <w:szCs w:val="28"/>
        </w:rPr>
      </w:pPr>
    </w:p>
    <w:p w14:paraId="14E8A4C5" w14:textId="77777777" w:rsidR="00802500" w:rsidRDefault="00802500" w:rsidP="00B62B61">
      <w:pPr>
        <w:keepNext/>
        <w:widowControl/>
        <w:jc w:val="both"/>
        <w:rPr>
          <w:sz w:val="28"/>
          <w:szCs w:val="28"/>
        </w:rPr>
      </w:pPr>
    </w:p>
    <w:p w14:paraId="1AFE676A" w14:textId="77777777" w:rsidR="00F04284" w:rsidRDefault="00F04284" w:rsidP="00B62B61">
      <w:pPr>
        <w:keepNext/>
        <w:widowControl/>
        <w:jc w:val="both"/>
        <w:rPr>
          <w:sz w:val="28"/>
          <w:szCs w:val="28"/>
        </w:rPr>
      </w:pPr>
    </w:p>
    <w:p w14:paraId="2CD20901" w14:textId="77777777" w:rsidR="00F04284" w:rsidRPr="00F04284" w:rsidRDefault="00F04284" w:rsidP="00B62B61">
      <w:pPr>
        <w:keepNext/>
        <w:widowControl/>
        <w:jc w:val="both"/>
        <w:rPr>
          <w:sz w:val="28"/>
          <w:szCs w:val="28"/>
        </w:rPr>
        <w:sectPr w:rsidR="00F04284" w:rsidRPr="00F04284" w:rsidSect="00617152">
          <w:headerReference w:type="default" r:id="rId11"/>
          <w:pgSz w:w="11906" w:h="16838"/>
          <w:pgMar w:top="1134" w:right="567" w:bottom="1134" w:left="1134" w:header="708" w:footer="708" w:gutter="0"/>
          <w:cols w:space="708"/>
          <w:docGrid w:linePitch="360"/>
        </w:sectPr>
      </w:pPr>
    </w:p>
    <w:p w14:paraId="52122C0D" w14:textId="6E799C01"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1" w:name="_Ref83289533"/>
      <w:r w:rsidRPr="007F4291">
        <w:rPr>
          <w:rFonts w:ascii="Times New Roman" w:hAnsi="Times New Roman" w:cs="Times New Roman"/>
          <w:b/>
          <w:color w:val="auto"/>
          <w:sz w:val="28"/>
        </w:rPr>
        <w:lastRenderedPageBreak/>
        <w:t xml:space="preserve">1. Наименование </w:t>
      </w:r>
      <w:r w:rsidR="000C5D47" w:rsidRPr="007F4291">
        <w:rPr>
          <w:rFonts w:ascii="Times New Roman" w:hAnsi="Times New Roman" w:cs="Times New Roman"/>
          <w:b/>
          <w:color w:val="auto"/>
          <w:sz w:val="28"/>
        </w:rPr>
        <w:t>дисциплины</w:t>
      </w:r>
      <w:bookmarkEnd w:id="1"/>
      <w:r w:rsidRPr="007F4291">
        <w:rPr>
          <w:rFonts w:ascii="Times New Roman" w:hAnsi="Times New Roman" w:cs="Times New Roman"/>
          <w:b/>
          <w:color w:val="auto"/>
          <w:sz w:val="28"/>
        </w:rPr>
        <w:t xml:space="preserve"> </w:t>
      </w:r>
    </w:p>
    <w:p w14:paraId="72E56FCA" w14:textId="48D2E771" w:rsidR="00F04284" w:rsidRDefault="00F04284" w:rsidP="00B62B61">
      <w:pPr>
        <w:keepNext/>
        <w:widowControl/>
        <w:ind w:firstLine="709"/>
        <w:jc w:val="both"/>
        <w:rPr>
          <w:sz w:val="28"/>
          <w:szCs w:val="28"/>
        </w:rPr>
      </w:pPr>
      <w:r>
        <w:rPr>
          <w:sz w:val="28"/>
          <w:szCs w:val="28"/>
        </w:rPr>
        <w:t>Дисциплина «</w:t>
      </w:r>
      <w:r w:rsidRPr="00F04284">
        <w:rPr>
          <w:sz w:val="28"/>
          <w:szCs w:val="28"/>
        </w:rPr>
        <w:t xml:space="preserve">Анализ </w:t>
      </w:r>
      <w:r w:rsidR="00FB1ABB" w:rsidRPr="00FB1ABB">
        <w:rPr>
          <w:sz w:val="28"/>
          <w:szCs w:val="28"/>
        </w:rPr>
        <w:t>рынка ценных бумаг</w:t>
      </w:r>
      <w:r>
        <w:rPr>
          <w:sz w:val="28"/>
          <w:szCs w:val="28"/>
        </w:rPr>
        <w:t>»</w:t>
      </w:r>
    </w:p>
    <w:p w14:paraId="1E30C99D" w14:textId="66FE834E" w:rsidR="002A481B" w:rsidRPr="000218DE" w:rsidRDefault="00F95658" w:rsidP="00B62B61">
      <w:pPr>
        <w:keepNext/>
        <w:widowControl/>
        <w:ind w:firstLine="709"/>
        <w:jc w:val="both"/>
        <w:rPr>
          <w:bCs/>
          <w:sz w:val="28"/>
          <w:szCs w:val="28"/>
        </w:rPr>
      </w:pPr>
      <w:r>
        <w:rPr>
          <w:sz w:val="28"/>
          <w:szCs w:val="28"/>
        </w:rPr>
        <w:t xml:space="preserve">                             </w:t>
      </w:r>
    </w:p>
    <w:p w14:paraId="50B34C2C" w14:textId="77777777" w:rsidR="0088321E" w:rsidRPr="007F4291" w:rsidRDefault="00C52F7B" w:rsidP="00B62B61">
      <w:pPr>
        <w:pStyle w:val="1"/>
        <w:widowControl/>
        <w:spacing w:after="120"/>
        <w:ind w:firstLine="709"/>
        <w:jc w:val="both"/>
        <w:rPr>
          <w:rFonts w:ascii="Times New Roman" w:hAnsi="Times New Roman" w:cs="Times New Roman"/>
          <w:b/>
          <w:color w:val="auto"/>
          <w:sz w:val="28"/>
        </w:rPr>
      </w:pPr>
      <w:bookmarkStart w:id="2" w:name="_Ref83289540"/>
      <w:r w:rsidRPr="007F4291">
        <w:rPr>
          <w:rFonts w:ascii="Times New Roman" w:hAnsi="Times New Roman" w:cs="Times New Roman"/>
          <w:b/>
          <w:color w:val="auto"/>
          <w:sz w:val="28"/>
        </w:rPr>
        <w:t>2.</w:t>
      </w:r>
      <w:r w:rsidR="00901E20" w:rsidRPr="007F4291">
        <w:rPr>
          <w:rFonts w:ascii="Times New Roman" w:hAnsi="Times New Roman" w:cs="Times New Roman"/>
          <w:b/>
          <w:color w:val="auto"/>
          <w:sz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97E2069" w14:textId="1B0E8E84" w:rsidR="0088321E" w:rsidRDefault="004B1F5B" w:rsidP="004B1F5B">
      <w:pPr>
        <w:widowControl/>
        <w:ind w:firstLine="709"/>
        <w:rPr>
          <w:sz w:val="28"/>
          <w:szCs w:val="28"/>
        </w:rPr>
      </w:pPr>
      <w:r>
        <w:rPr>
          <w:sz w:val="28"/>
          <w:szCs w:val="28"/>
        </w:rPr>
        <w:t xml:space="preserve">                                                                                                  Таблица 1</w:t>
      </w:r>
    </w:p>
    <w:tbl>
      <w:tblPr>
        <w:tblStyle w:val="a7"/>
        <w:tblW w:w="5000" w:type="pct"/>
        <w:tblLook w:val="04A0" w:firstRow="1" w:lastRow="0" w:firstColumn="1" w:lastColumn="0" w:noHBand="0" w:noVBand="1"/>
      </w:tblPr>
      <w:tblGrid>
        <w:gridCol w:w="994"/>
        <w:gridCol w:w="2437"/>
        <w:gridCol w:w="2440"/>
        <w:gridCol w:w="3474"/>
      </w:tblGrid>
      <w:tr w:rsidR="006B5B4D" w14:paraId="1319D81B" w14:textId="77777777" w:rsidTr="00FB1ABB">
        <w:trPr>
          <w:tblHeader/>
        </w:trPr>
        <w:tc>
          <w:tcPr>
            <w:tcW w:w="487" w:type="pct"/>
          </w:tcPr>
          <w:p w14:paraId="1DA5C36E" w14:textId="4225939E" w:rsidR="006B5B4D" w:rsidRPr="00712612" w:rsidRDefault="006B5B4D" w:rsidP="00712612">
            <w:pPr>
              <w:widowControl/>
              <w:tabs>
                <w:tab w:val="left" w:pos="540"/>
              </w:tabs>
              <w:contextualSpacing/>
              <w:jc w:val="center"/>
              <w:rPr>
                <w:b/>
                <w:bCs/>
                <w:sz w:val="24"/>
                <w:szCs w:val="24"/>
              </w:rPr>
            </w:pPr>
            <w:r w:rsidRPr="00712612">
              <w:rPr>
                <w:b/>
                <w:bCs/>
                <w:sz w:val="24"/>
                <w:szCs w:val="24"/>
              </w:rPr>
              <w:t xml:space="preserve">Код </w:t>
            </w:r>
            <w:proofErr w:type="gramStart"/>
            <w:r w:rsidRPr="00712612">
              <w:rPr>
                <w:b/>
                <w:bCs/>
                <w:sz w:val="24"/>
                <w:szCs w:val="24"/>
              </w:rPr>
              <w:t>компе</w:t>
            </w:r>
            <w:r w:rsidR="00F04284" w:rsidRPr="00712612">
              <w:rPr>
                <w:b/>
                <w:bCs/>
                <w:sz w:val="24"/>
                <w:szCs w:val="24"/>
              </w:rPr>
              <w:t>-</w:t>
            </w:r>
            <w:proofErr w:type="spellStart"/>
            <w:r w:rsidRPr="00712612">
              <w:rPr>
                <w:b/>
                <w:bCs/>
                <w:sz w:val="24"/>
                <w:szCs w:val="24"/>
              </w:rPr>
              <w:t>тенции</w:t>
            </w:r>
            <w:proofErr w:type="spellEnd"/>
            <w:proofErr w:type="gramEnd"/>
          </w:p>
        </w:tc>
        <w:tc>
          <w:tcPr>
            <w:tcW w:w="1319" w:type="pct"/>
          </w:tcPr>
          <w:p w14:paraId="7B470B01" w14:textId="77777777" w:rsidR="006B5B4D" w:rsidRPr="00712612" w:rsidRDefault="006B5B4D" w:rsidP="00712612">
            <w:pPr>
              <w:widowControl/>
              <w:tabs>
                <w:tab w:val="left" w:pos="540"/>
              </w:tabs>
              <w:contextualSpacing/>
              <w:jc w:val="center"/>
              <w:rPr>
                <w:b/>
                <w:bCs/>
                <w:sz w:val="24"/>
                <w:szCs w:val="24"/>
              </w:rPr>
            </w:pPr>
            <w:r w:rsidRPr="00712612">
              <w:rPr>
                <w:b/>
                <w:bCs/>
                <w:sz w:val="24"/>
                <w:szCs w:val="24"/>
              </w:rPr>
              <w:t>Наименование компетенции</w:t>
            </w:r>
          </w:p>
        </w:tc>
        <w:tc>
          <w:tcPr>
            <w:tcW w:w="1320" w:type="pct"/>
          </w:tcPr>
          <w:p w14:paraId="6F7E2078" w14:textId="77777777" w:rsidR="006B5B4D" w:rsidRPr="00712612" w:rsidRDefault="006B5B4D" w:rsidP="00712612">
            <w:pPr>
              <w:widowControl/>
              <w:tabs>
                <w:tab w:val="left" w:pos="540"/>
              </w:tabs>
              <w:contextualSpacing/>
              <w:jc w:val="center"/>
              <w:rPr>
                <w:b/>
                <w:bCs/>
                <w:sz w:val="24"/>
                <w:szCs w:val="24"/>
              </w:rPr>
            </w:pPr>
            <w:r w:rsidRPr="00712612">
              <w:rPr>
                <w:b/>
                <w:bCs/>
                <w:sz w:val="24"/>
                <w:szCs w:val="24"/>
              </w:rPr>
              <w:t>Индикаторы достижения компетенции</w:t>
            </w:r>
          </w:p>
        </w:tc>
        <w:tc>
          <w:tcPr>
            <w:tcW w:w="1873" w:type="pct"/>
          </w:tcPr>
          <w:p w14:paraId="54B08637" w14:textId="494EBF96" w:rsidR="006B5B4D" w:rsidRPr="00712612" w:rsidRDefault="006B5B4D" w:rsidP="00712612">
            <w:pPr>
              <w:widowControl/>
              <w:tabs>
                <w:tab w:val="left" w:pos="540"/>
              </w:tabs>
              <w:contextualSpacing/>
              <w:jc w:val="center"/>
              <w:rPr>
                <w:b/>
                <w:bCs/>
                <w:sz w:val="24"/>
                <w:szCs w:val="24"/>
              </w:rPr>
            </w:pPr>
            <w:r w:rsidRPr="00712612">
              <w:rPr>
                <w:b/>
                <w:bCs/>
                <w:sz w:val="24"/>
                <w:szCs w:val="24"/>
              </w:rPr>
              <w:t xml:space="preserve">Результаты </w:t>
            </w:r>
            <w:r w:rsidR="001352B4" w:rsidRPr="00712612">
              <w:rPr>
                <w:b/>
                <w:bCs/>
                <w:sz w:val="24"/>
                <w:szCs w:val="24"/>
              </w:rPr>
              <w:t>обучения (</w:t>
            </w:r>
            <w:r w:rsidRPr="00712612">
              <w:rPr>
                <w:b/>
                <w:bCs/>
                <w:sz w:val="24"/>
                <w:szCs w:val="24"/>
              </w:rPr>
              <w:t>умения</w:t>
            </w:r>
            <w:r w:rsidR="00FC38B2" w:rsidRPr="00712612">
              <w:rPr>
                <w:b/>
                <w:bCs/>
                <w:sz w:val="24"/>
                <w:szCs w:val="24"/>
              </w:rPr>
              <w:t xml:space="preserve"> и знания</w:t>
            </w:r>
            <w:r w:rsidRPr="00712612">
              <w:rPr>
                <w:b/>
                <w:bCs/>
                <w:sz w:val="24"/>
                <w:szCs w:val="24"/>
              </w:rPr>
              <w:t>), соотнесенные с индикаторами достижения компетенции</w:t>
            </w:r>
          </w:p>
        </w:tc>
      </w:tr>
      <w:tr w:rsidR="00F04284" w14:paraId="41B21597" w14:textId="77777777" w:rsidTr="00FB1ABB">
        <w:tc>
          <w:tcPr>
            <w:tcW w:w="487" w:type="pct"/>
          </w:tcPr>
          <w:p w14:paraId="61843B67" w14:textId="0401DE3A" w:rsidR="00F04284" w:rsidRPr="00F04284" w:rsidRDefault="00FB1ABB" w:rsidP="00B62B61">
            <w:pPr>
              <w:widowControl/>
              <w:contextualSpacing/>
              <w:jc w:val="both"/>
              <w:rPr>
                <w:sz w:val="24"/>
                <w:szCs w:val="24"/>
              </w:rPr>
            </w:pPr>
            <w:r>
              <w:rPr>
                <w:b/>
                <w:sz w:val="24"/>
                <w:szCs w:val="24"/>
              </w:rPr>
              <w:t>ПК</w:t>
            </w:r>
            <w:r w:rsidR="00F04284" w:rsidRPr="00B57588">
              <w:rPr>
                <w:b/>
                <w:sz w:val="24"/>
                <w:szCs w:val="24"/>
              </w:rPr>
              <w:t>-1</w:t>
            </w:r>
          </w:p>
        </w:tc>
        <w:tc>
          <w:tcPr>
            <w:tcW w:w="1319" w:type="pct"/>
          </w:tcPr>
          <w:p w14:paraId="493596B3" w14:textId="77777777" w:rsidR="00FB1ABB" w:rsidRPr="00FB1ABB" w:rsidRDefault="00FB1ABB" w:rsidP="00FB1ABB">
            <w:pPr>
              <w:widowControl/>
              <w:rPr>
                <w:color w:val="000000"/>
                <w:sz w:val="24"/>
                <w:szCs w:val="24"/>
              </w:rPr>
            </w:pPr>
            <w:r w:rsidRPr="00FB1ABB">
              <w:rPr>
                <w:color w:val="000000"/>
                <w:sz w:val="24"/>
                <w:szCs w:val="24"/>
              </w:rPr>
              <w:t xml:space="preserve">Способность давать теоретическое обоснование и осуществлять разработку новых эконометрических </w:t>
            </w:r>
          </w:p>
          <w:p w14:paraId="27E34013" w14:textId="77777777" w:rsidR="00FB1ABB" w:rsidRPr="00FB1ABB" w:rsidRDefault="00FB1ABB" w:rsidP="00FB1ABB">
            <w:pPr>
              <w:widowControl/>
              <w:rPr>
                <w:color w:val="000000"/>
                <w:sz w:val="24"/>
                <w:szCs w:val="24"/>
              </w:rPr>
            </w:pPr>
            <w:r w:rsidRPr="00FB1ABB">
              <w:rPr>
                <w:color w:val="000000"/>
                <w:sz w:val="24"/>
                <w:szCs w:val="24"/>
              </w:rPr>
              <w:t xml:space="preserve">моделей исследуемых процессов, явлений и объектов, относящихся к сфере профессиональной </w:t>
            </w:r>
          </w:p>
          <w:p w14:paraId="541DDF2F" w14:textId="77777777" w:rsidR="00FB1ABB" w:rsidRPr="00FB1ABB" w:rsidRDefault="00FB1ABB" w:rsidP="00FB1ABB">
            <w:pPr>
              <w:widowControl/>
              <w:rPr>
                <w:color w:val="000000"/>
                <w:sz w:val="24"/>
                <w:szCs w:val="24"/>
              </w:rPr>
            </w:pPr>
            <w:r w:rsidRPr="00FB1ABB">
              <w:rPr>
                <w:color w:val="000000"/>
                <w:sz w:val="24"/>
                <w:szCs w:val="24"/>
              </w:rPr>
              <w:t xml:space="preserve">деятельности в области финансов и кредита, давать оценку и интерпретировать полученные в ходе </w:t>
            </w:r>
          </w:p>
          <w:p w14:paraId="28E7D615" w14:textId="7E33A463" w:rsidR="00F04284" w:rsidRPr="00F04284" w:rsidRDefault="00FB1ABB" w:rsidP="00FB1ABB">
            <w:pPr>
              <w:widowControl/>
              <w:rPr>
                <w:sz w:val="24"/>
                <w:szCs w:val="24"/>
              </w:rPr>
            </w:pPr>
            <w:r w:rsidRPr="00FB1ABB">
              <w:rPr>
                <w:color w:val="000000"/>
                <w:sz w:val="24"/>
                <w:szCs w:val="24"/>
              </w:rPr>
              <w:t>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w:t>
            </w:r>
          </w:p>
        </w:tc>
        <w:tc>
          <w:tcPr>
            <w:tcW w:w="1320" w:type="pct"/>
          </w:tcPr>
          <w:p w14:paraId="52D9C68C" w14:textId="378C842A" w:rsidR="00F04284" w:rsidRPr="00B57588" w:rsidRDefault="00F04284" w:rsidP="004B1F5B">
            <w:pPr>
              <w:widowControl/>
              <w:tabs>
                <w:tab w:val="left" w:pos="540"/>
              </w:tabs>
              <w:contextualSpacing/>
              <w:rPr>
                <w:sz w:val="24"/>
                <w:szCs w:val="24"/>
              </w:rPr>
            </w:pPr>
            <w:r w:rsidRPr="00B57588">
              <w:rPr>
                <w:sz w:val="24"/>
                <w:szCs w:val="24"/>
              </w:rPr>
              <w:t>1.</w:t>
            </w:r>
            <w:r w:rsidRPr="00B57588">
              <w:rPr>
                <w:sz w:val="24"/>
                <w:szCs w:val="24"/>
              </w:rPr>
              <w:tab/>
              <w:t xml:space="preserve">Демонстрирует возможность разработки </w:t>
            </w:r>
            <w:r>
              <w:rPr>
                <w:sz w:val="24"/>
                <w:szCs w:val="24"/>
              </w:rPr>
              <w:t>новых моделей</w:t>
            </w:r>
            <w:r w:rsidR="004B1F5B">
              <w:rPr>
                <w:sz w:val="24"/>
                <w:szCs w:val="24"/>
              </w:rPr>
              <w:t xml:space="preserve"> </w:t>
            </w:r>
            <w:r w:rsidRPr="00B57588">
              <w:rPr>
                <w:sz w:val="24"/>
                <w:szCs w:val="24"/>
              </w:rPr>
              <w:t>и</w:t>
            </w:r>
          </w:p>
          <w:p w14:paraId="07A2CD58" w14:textId="0B6F5A5A" w:rsidR="00F04284" w:rsidRPr="00B57588" w:rsidRDefault="00F04284" w:rsidP="004B1F5B">
            <w:pPr>
              <w:widowControl/>
              <w:tabs>
                <w:tab w:val="left" w:pos="540"/>
              </w:tabs>
              <w:contextualSpacing/>
              <w:rPr>
                <w:sz w:val="24"/>
                <w:szCs w:val="24"/>
              </w:rPr>
            </w:pPr>
            <w:r>
              <w:rPr>
                <w:sz w:val="24"/>
                <w:szCs w:val="24"/>
              </w:rPr>
              <w:t>верификации</w:t>
            </w:r>
            <w:r w:rsidRPr="00B57588">
              <w:rPr>
                <w:sz w:val="24"/>
                <w:szCs w:val="24"/>
              </w:rPr>
              <w:t xml:space="preserve"> результатов</w:t>
            </w:r>
            <w:r>
              <w:rPr>
                <w:sz w:val="24"/>
                <w:szCs w:val="24"/>
              </w:rPr>
              <w:t xml:space="preserve"> </w:t>
            </w:r>
            <w:r w:rsidRPr="00B57588">
              <w:rPr>
                <w:sz w:val="24"/>
                <w:szCs w:val="24"/>
              </w:rPr>
              <w:t>моделирования, содержательной</w:t>
            </w:r>
            <w:r w:rsidR="004B1F5B">
              <w:rPr>
                <w:sz w:val="24"/>
                <w:szCs w:val="24"/>
              </w:rPr>
              <w:t xml:space="preserve"> </w:t>
            </w:r>
            <w:r>
              <w:rPr>
                <w:sz w:val="24"/>
                <w:szCs w:val="24"/>
              </w:rPr>
              <w:t xml:space="preserve">и </w:t>
            </w:r>
            <w:r w:rsidRPr="00B57588">
              <w:rPr>
                <w:sz w:val="24"/>
                <w:szCs w:val="24"/>
              </w:rPr>
              <w:t>достоверной интерпретации причинно- следственных связей, прогнозирования изменений</w:t>
            </w:r>
            <w:r w:rsidRPr="00B57588">
              <w:rPr>
                <w:sz w:val="24"/>
                <w:szCs w:val="24"/>
              </w:rPr>
              <w:tab/>
              <w:t>на</w:t>
            </w:r>
          </w:p>
          <w:p w14:paraId="0BAC4C57" w14:textId="77777777" w:rsidR="00F04284" w:rsidRPr="00B57588" w:rsidRDefault="00F04284" w:rsidP="004B1F5B">
            <w:pPr>
              <w:widowControl/>
              <w:tabs>
                <w:tab w:val="left" w:pos="540"/>
              </w:tabs>
              <w:contextualSpacing/>
              <w:rPr>
                <w:sz w:val="24"/>
                <w:szCs w:val="24"/>
              </w:rPr>
            </w:pPr>
            <w:r>
              <w:rPr>
                <w:sz w:val="24"/>
                <w:szCs w:val="24"/>
              </w:rPr>
              <w:t>макро-</w:t>
            </w:r>
            <w:r>
              <w:rPr>
                <w:sz w:val="24"/>
                <w:szCs w:val="24"/>
              </w:rPr>
              <w:tab/>
              <w:t xml:space="preserve">и </w:t>
            </w:r>
            <w:r w:rsidRPr="00B57588">
              <w:rPr>
                <w:sz w:val="24"/>
                <w:szCs w:val="24"/>
              </w:rPr>
              <w:t>микроуровнях.</w:t>
            </w:r>
          </w:p>
          <w:p w14:paraId="358AB42B" w14:textId="77777777" w:rsidR="00115B6B" w:rsidRDefault="00115B6B" w:rsidP="004B1F5B">
            <w:pPr>
              <w:widowControl/>
              <w:tabs>
                <w:tab w:val="left" w:pos="540"/>
              </w:tabs>
              <w:contextualSpacing/>
              <w:rPr>
                <w:sz w:val="24"/>
                <w:szCs w:val="24"/>
              </w:rPr>
            </w:pPr>
          </w:p>
          <w:p w14:paraId="0C7B231E" w14:textId="77777777" w:rsidR="00115B6B" w:rsidRDefault="00115B6B" w:rsidP="004B1F5B">
            <w:pPr>
              <w:widowControl/>
              <w:tabs>
                <w:tab w:val="left" w:pos="540"/>
              </w:tabs>
              <w:contextualSpacing/>
              <w:rPr>
                <w:sz w:val="24"/>
                <w:szCs w:val="24"/>
              </w:rPr>
            </w:pPr>
          </w:p>
          <w:p w14:paraId="5248A2A8" w14:textId="77777777" w:rsidR="00115B6B" w:rsidRDefault="00115B6B" w:rsidP="004B1F5B">
            <w:pPr>
              <w:widowControl/>
              <w:tabs>
                <w:tab w:val="left" w:pos="540"/>
              </w:tabs>
              <w:contextualSpacing/>
              <w:rPr>
                <w:sz w:val="24"/>
                <w:szCs w:val="24"/>
              </w:rPr>
            </w:pPr>
          </w:p>
          <w:p w14:paraId="610C9A2D" w14:textId="6AFEF6A2" w:rsidR="00F04284" w:rsidRPr="00F04284" w:rsidRDefault="00F04284" w:rsidP="004B1F5B">
            <w:pPr>
              <w:widowControl/>
              <w:tabs>
                <w:tab w:val="left" w:pos="540"/>
              </w:tabs>
              <w:contextualSpacing/>
              <w:rPr>
                <w:sz w:val="24"/>
                <w:szCs w:val="24"/>
              </w:rPr>
            </w:pPr>
            <w:r w:rsidRPr="00B57588">
              <w:rPr>
                <w:sz w:val="24"/>
                <w:szCs w:val="24"/>
              </w:rPr>
              <w:t>2.</w:t>
            </w:r>
            <w:r w:rsidRPr="00B57588">
              <w:rPr>
                <w:sz w:val="24"/>
                <w:szCs w:val="24"/>
              </w:rPr>
              <w:tab/>
              <w:t>Использует системный анализ для поиска и структуризации решений</w:t>
            </w:r>
            <w:r w:rsidR="004B1F5B">
              <w:rPr>
                <w:sz w:val="24"/>
                <w:szCs w:val="24"/>
              </w:rPr>
              <w:t xml:space="preserve"> </w:t>
            </w:r>
            <w:r w:rsidRPr="00B57588">
              <w:rPr>
                <w:sz w:val="24"/>
                <w:szCs w:val="24"/>
              </w:rPr>
              <w:t>по преодолению проблем и урегулированию рисков экономических</w:t>
            </w:r>
            <w:r w:rsidR="004B1F5B">
              <w:rPr>
                <w:sz w:val="24"/>
                <w:szCs w:val="24"/>
              </w:rPr>
              <w:t xml:space="preserve"> </w:t>
            </w:r>
            <w:r w:rsidRPr="00B57588">
              <w:rPr>
                <w:sz w:val="24"/>
                <w:szCs w:val="24"/>
              </w:rPr>
              <w:t>и финансовых объектов</w:t>
            </w:r>
          </w:p>
        </w:tc>
        <w:tc>
          <w:tcPr>
            <w:tcW w:w="1873" w:type="pct"/>
          </w:tcPr>
          <w:p w14:paraId="56545DE3" w14:textId="77777777" w:rsidR="00F04284" w:rsidRPr="00492462" w:rsidRDefault="00F04284" w:rsidP="00B62B61">
            <w:pPr>
              <w:widowControl/>
              <w:tabs>
                <w:tab w:val="left" w:pos="540"/>
              </w:tabs>
              <w:contextualSpacing/>
              <w:rPr>
                <w:b/>
                <w:sz w:val="24"/>
                <w:szCs w:val="24"/>
              </w:rPr>
            </w:pPr>
            <w:r w:rsidRPr="00492462">
              <w:rPr>
                <w:b/>
                <w:sz w:val="24"/>
                <w:szCs w:val="24"/>
              </w:rPr>
              <w:t>Знать:</w:t>
            </w:r>
          </w:p>
          <w:p w14:paraId="7DA2BE61" w14:textId="715850DC" w:rsidR="00F04284" w:rsidRDefault="00F04284" w:rsidP="00B62B61">
            <w:pPr>
              <w:widowControl/>
              <w:tabs>
                <w:tab w:val="left" w:pos="540"/>
              </w:tabs>
              <w:contextualSpacing/>
              <w:rPr>
                <w:sz w:val="24"/>
                <w:szCs w:val="24"/>
              </w:rPr>
            </w:pPr>
            <w:r w:rsidRPr="00B57588">
              <w:rPr>
                <w:sz w:val="24"/>
                <w:szCs w:val="24"/>
              </w:rPr>
              <w:t>1</w:t>
            </w:r>
            <w:r w:rsidR="00FB1ABB">
              <w:rPr>
                <w:sz w:val="24"/>
                <w:szCs w:val="24"/>
              </w:rPr>
              <w:t>.</w:t>
            </w:r>
            <w:r w:rsidRPr="00B57588">
              <w:rPr>
                <w:sz w:val="24"/>
                <w:szCs w:val="24"/>
              </w:rPr>
              <w:t xml:space="preserve"> эконометрические модели исследуемых процессов, явлений и объектов, относящихся к сфере профессиональной деятельности в области финансов и кредита;</w:t>
            </w:r>
          </w:p>
          <w:p w14:paraId="6422E9A0" w14:textId="6E5C88E8" w:rsidR="00115B6B" w:rsidRDefault="00115B6B" w:rsidP="00B62B61">
            <w:pPr>
              <w:widowControl/>
              <w:tabs>
                <w:tab w:val="left" w:pos="540"/>
              </w:tabs>
              <w:contextualSpacing/>
              <w:rPr>
                <w:b/>
                <w:sz w:val="24"/>
                <w:szCs w:val="24"/>
              </w:rPr>
            </w:pPr>
            <w:r w:rsidRPr="00115B6B">
              <w:rPr>
                <w:b/>
                <w:sz w:val="24"/>
                <w:szCs w:val="24"/>
              </w:rPr>
              <w:t>Уметь:</w:t>
            </w:r>
          </w:p>
          <w:p w14:paraId="63784246" w14:textId="017D3793" w:rsidR="00115B6B" w:rsidRPr="00B57588" w:rsidRDefault="00115B6B" w:rsidP="00115B6B">
            <w:pPr>
              <w:widowControl/>
              <w:tabs>
                <w:tab w:val="left" w:pos="540"/>
              </w:tabs>
              <w:contextualSpacing/>
              <w:rPr>
                <w:sz w:val="24"/>
                <w:szCs w:val="24"/>
              </w:rPr>
            </w:pPr>
            <w:r>
              <w:rPr>
                <w:sz w:val="24"/>
                <w:szCs w:val="24"/>
              </w:rPr>
              <w:t xml:space="preserve">1. </w:t>
            </w:r>
            <w:r w:rsidRPr="00B57588">
              <w:rPr>
                <w:sz w:val="24"/>
                <w:szCs w:val="24"/>
              </w:rPr>
              <w:t>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w:t>
            </w:r>
          </w:p>
          <w:p w14:paraId="0657AEF7" w14:textId="2F3A1D06" w:rsidR="00115B6B" w:rsidRPr="00115B6B" w:rsidRDefault="00115B6B" w:rsidP="00B62B61">
            <w:pPr>
              <w:widowControl/>
              <w:tabs>
                <w:tab w:val="left" w:pos="540"/>
              </w:tabs>
              <w:contextualSpacing/>
              <w:rPr>
                <w:b/>
                <w:sz w:val="24"/>
                <w:szCs w:val="24"/>
              </w:rPr>
            </w:pPr>
            <w:r w:rsidRPr="00115B6B">
              <w:rPr>
                <w:b/>
                <w:sz w:val="24"/>
                <w:szCs w:val="24"/>
              </w:rPr>
              <w:t>Знать:</w:t>
            </w:r>
          </w:p>
          <w:p w14:paraId="676E852C" w14:textId="1F345CA3" w:rsidR="00F04284" w:rsidRPr="00B57588" w:rsidRDefault="00115B6B" w:rsidP="00B62B61">
            <w:pPr>
              <w:widowControl/>
              <w:tabs>
                <w:tab w:val="left" w:pos="540"/>
              </w:tabs>
              <w:contextualSpacing/>
              <w:rPr>
                <w:sz w:val="24"/>
                <w:szCs w:val="24"/>
              </w:rPr>
            </w:pPr>
            <w:r>
              <w:rPr>
                <w:sz w:val="24"/>
                <w:szCs w:val="24"/>
              </w:rPr>
              <w:t>2</w:t>
            </w:r>
            <w:r w:rsidR="00FB1ABB">
              <w:rPr>
                <w:sz w:val="24"/>
                <w:szCs w:val="24"/>
              </w:rPr>
              <w:t>.</w:t>
            </w:r>
            <w:r w:rsidR="00F04284" w:rsidRPr="00B57588">
              <w:rPr>
                <w:sz w:val="24"/>
                <w:szCs w:val="24"/>
              </w:rPr>
              <w:t xml:space="preserve"> методы оценки финансово-экономических рисков в деятельности хозяйствующих субъектов, являющихся участниками финансового рынка;</w:t>
            </w:r>
          </w:p>
          <w:p w14:paraId="15F7E598" w14:textId="77777777" w:rsidR="00F04284" w:rsidRPr="00492462" w:rsidRDefault="00F04284" w:rsidP="00B62B61">
            <w:pPr>
              <w:widowControl/>
              <w:tabs>
                <w:tab w:val="left" w:pos="540"/>
              </w:tabs>
              <w:contextualSpacing/>
              <w:rPr>
                <w:b/>
                <w:sz w:val="24"/>
                <w:szCs w:val="24"/>
              </w:rPr>
            </w:pPr>
            <w:r w:rsidRPr="00492462">
              <w:rPr>
                <w:b/>
                <w:sz w:val="24"/>
                <w:szCs w:val="24"/>
              </w:rPr>
              <w:t>Уметь:</w:t>
            </w:r>
          </w:p>
          <w:p w14:paraId="3B83932E" w14:textId="6FF013E2" w:rsidR="00492462" w:rsidRPr="00F04284" w:rsidRDefault="00115B6B" w:rsidP="00115B6B">
            <w:pPr>
              <w:widowControl/>
              <w:tabs>
                <w:tab w:val="left" w:pos="540"/>
              </w:tabs>
              <w:contextualSpacing/>
              <w:rPr>
                <w:sz w:val="24"/>
                <w:szCs w:val="24"/>
              </w:rPr>
            </w:pPr>
            <w:r>
              <w:rPr>
                <w:sz w:val="24"/>
                <w:szCs w:val="24"/>
              </w:rPr>
              <w:t>2</w:t>
            </w:r>
            <w:r w:rsidR="00FB1ABB">
              <w:rPr>
                <w:sz w:val="24"/>
                <w:szCs w:val="24"/>
              </w:rPr>
              <w:t>.</w:t>
            </w:r>
            <w:r w:rsidR="00F04284" w:rsidRPr="00B57588">
              <w:rPr>
                <w:sz w:val="24"/>
                <w:szCs w:val="24"/>
              </w:rPr>
              <w:t xml:space="preserve"> </w:t>
            </w:r>
            <w:r w:rsidRPr="00B57588">
              <w:rPr>
                <w:sz w:val="24"/>
                <w:szCs w:val="24"/>
              </w:rPr>
              <w:t xml:space="preserve">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w:t>
            </w:r>
            <w:r w:rsidRPr="00B57588">
              <w:rPr>
                <w:sz w:val="24"/>
                <w:szCs w:val="24"/>
              </w:rPr>
              <w:lastRenderedPageBreak/>
              <w:t>субъектов, являющихся участниками финансового рынка</w:t>
            </w:r>
          </w:p>
        </w:tc>
      </w:tr>
      <w:tr w:rsidR="00F04284" w14:paraId="189F7957" w14:textId="77777777" w:rsidTr="00FB1ABB">
        <w:tc>
          <w:tcPr>
            <w:tcW w:w="487" w:type="pct"/>
          </w:tcPr>
          <w:p w14:paraId="67F31F70" w14:textId="263B0079" w:rsidR="00F04284" w:rsidRPr="00F04284" w:rsidRDefault="00FB1ABB" w:rsidP="00B62B61">
            <w:pPr>
              <w:widowControl/>
              <w:contextualSpacing/>
              <w:jc w:val="both"/>
              <w:rPr>
                <w:sz w:val="24"/>
                <w:szCs w:val="24"/>
              </w:rPr>
            </w:pPr>
            <w:r>
              <w:rPr>
                <w:b/>
                <w:sz w:val="24"/>
                <w:szCs w:val="24"/>
              </w:rPr>
              <w:lastRenderedPageBreak/>
              <w:t>ПК</w:t>
            </w:r>
            <w:r w:rsidR="00F04284" w:rsidRPr="00B57588">
              <w:rPr>
                <w:b/>
                <w:sz w:val="24"/>
                <w:szCs w:val="24"/>
              </w:rPr>
              <w:t>-</w:t>
            </w:r>
            <w:r w:rsidR="00F04284">
              <w:rPr>
                <w:b/>
                <w:sz w:val="24"/>
                <w:szCs w:val="24"/>
              </w:rPr>
              <w:t>2</w:t>
            </w:r>
          </w:p>
        </w:tc>
        <w:tc>
          <w:tcPr>
            <w:tcW w:w="1319" w:type="pct"/>
          </w:tcPr>
          <w:p w14:paraId="750A06DE" w14:textId="7AC5D7B3" w:rsidR="00F04284" w:rsidRPr="00F04284" w:rsidRDefault="00FB1ABB" w:rsidP="00FB1ABB">
            <w:pPr>
              <w:widowControl/>
              <w:contextualSpacing/>
              <w:rPr>
                <w:sz w:val="24"/>
                <w:szCs w:val="24"/>
              </w:rPr>
            </w:pPr>
            <w:r w:rsidRPr="00FB1ABB">
              <w:rPr>
                <w:color w:val="000000"/>
                <w:sz w:val="24"/>
                <w:szCs w:val="24"/>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1320" w:type="pct"/>
          </w:tcPr>
          <w:p w14:paraId="4D5B6A2F" w14:textId="77777777" w:rsidR="00F04284" w:rsidRPr="00B57588" w:rsidRDefault="00F04284" w:rsidP="00B62B61">
            <w:pPr>
              <w:widowControl/>
              <w:tabs>
                <w:tab w:val="left" w:pos="540"/>
              </w:tabs>
              <w:contextualSpacing/>
              <w:rPr>
                <w:sz w:val="24"/>
                <w:szCs w:val="24"/>
              </w:rPr>
            </w:pPr>
            <w:r w:rsidRPr="00B57588">
              <w:rPr>
                <w:sz w:val="24"/>
                <w:szCs w:val="24"/>
              </w:rPr>
              <w:t>1. Применяет современные подходы при моделировании сценариев</w:t>
            </w:r>
          </w:p>
          <w:p w14:paraId="470573BA" w14:textId="77777777" w:rsidR="00F04284" w:rsidRPr="00B57588" w:rsidRDefault="00F04284" w:rsidP="00B62B61">
            <w:pPr>
              <w:widowControl/>
              <w:tabs>
                <w:tab w:val="left" w:pos="540"/>
              </w:tabs>
              <w:contextualSpacing/>
              <w:rPr>
                <w:sz w:val="24"/>
                <w:szCs w:val="24"/>
              </w:rPr>
            </w:pPr>
            <w:r w:rsidRPr="00B57588">
              <w:rPr>
                <w:sz w:val="24"/>
                <w:szCs w:val="24"/>
              </w:rPr>
              <w:t>развития финансовой ситуации в</w:t>
            </w:r>
          </w:p>
          <w:p w14:paraId="4F36AC33" w14:textId="77777777" w:rsidR="00F04284" w:rsidRDefault="00F04284" w:rsidP="00B62B61">
            <w:pPr>
              <w:widowControl/>
              <w:contextualSpacing/>
              <w:rPr>
                <w:sz w:val="24"/>
                <w:szCs w:val="24"/>
              </w:rPr>
            </w:pPr>
            <w:r w:rsidRPr="00B57588">
              <w:rPr>
                <w:sz w:val="24"/>
                <w:szCs w:val="24"/>
              </w:rPr>
              <w:t>организации на микроуровне, пользуясь выработанными в международной практике стандартами и методами.</w:t>
            </w:r>
          </w:p>
          <w:p w14:paraId="1CB6642B" w14:textId="7F790B99" w:rsidR="00F04284" w:rsidRPr="00F04284" w:rsidRDefault="00F04284" w:rsidP="00B62B61">
            <w:pPr>
              <w:widowControl/>
              <w:contextualSpacing/>
              <w:rPr>
                <w:sz w:val="24"/>
                <w:szCs w:val="24"/>
              </w:rPr>
            </w:pPr>
            <w:r w:rsidRPr="00B57588">
              <w:rPr>
                <w:sz w:val="24"/>
                <w:szCs w:val="24"/>
              </w:rPr>
              <w:t>2. 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w:t>
            </w:r>
          </w:p>
        </w:tc>
        <w:tc>
          <w:tcPr>
            <w:tcW w:w="1873" w:type="pct"/>
          </w:tcPr>
          <w:p w14:paraId="7086A0D7" w14:textId="44E38C3D" w:rsidR="00F04284" w:rsidRPr="00B57588" w:rsidRDefault="00492462" w:rsidP="00B62B61">
            <w:pPr>
              <w:widowControl/>
              <w:tabs>
                <w:tab w:val="left" w:pos="540"/>
              </w:tabs>
              <w:contextualSpacing/>
              <w:rPr>
                <w:sz w:val="24"/>
                <w:szCs w:val="24"/>
              </w:rPr>
            </w:pPr>
            <w:r w:rsidRPr="00492462">
              <w:rPr>
                <w:b/>
                <w:sz w:val="24"/>
                <w:szCs w:val="24"/>
              </w:rPr>
              <w:t>Знать:</w:t>
            </w:r>
          </w:p>
          <w:p w14:paraId="77D555D5" w14:textId="4794DFF9" w:rsidR="00F04284" w:rsidRDefault="00F04284" w:rsidP="00B62B61">
            <w:pPr>
              <w:widowControl/>
              <w:tabs>
                <w:tab w:val="left" w:pos="540"/>
              </w:tabs>
              <w:contextualSpacing/>
              <w:rPr>
                <w:sz w:val="24"/>
                <w:szCs w:val="24"/>
              </w:rPr>
            </w:pPr>
            <w:r w:rsidRPr="00B57588">
              <w:rPr>
                <w:sz w:val="24"/>
                <w:szCs w:val="24"/>
              </w:rPr>
              <w:t>1</w:t>
            </w:r>
            <w:r w:rsidR="00FB1ABB">
              <w:rPr>
                <w:sz w:val="24"/>
                <w:szCs w:val="24"/>
              </w:rPr>
              <w:t>.</w:t>
            </w:r>
            <w:r w:rsidRPr="00B57588">
              <w:rPr>
                <w:sz w:val="24"/>
                <w:szCs w:val="24"/>
              </w:rPr>
              <w:t xml:space="preserve"> методику анализа проблем финансового состояния и перспектив развития организаций, в том числе финансово-кредитных</w:t>
            </w:r>
          </w:p>
          <w:p w14:paraId="35611E3D" w14:textId="1A949319" w:rsidR="00115B6B" w:rsidRPr="00115B6B" w:rsidRDefault="00115B6B" w:rsidP="00B62B61">
            <w:pPr>
              <w:widowControl/>
              <w:tabs>
                <w:tab w:val="left" w:pos="540"/>
              </w:tabs>
              <w:contextualSpacing/>
              <w:rPr>
                <w:b/>
                <w:sz w:val="24"/>
                <w:szCs w:val="24"/>
              </w:rPr>
            </w:pPr>
            <w:r w:rsidRPr="00115B6B">
              <w:rPr>
                <w:b/>
                <w:sz w:val="24"/>
                <w:szCs w:val="24"/>
              </w:rPr>
              <w:t>Уметь:</w:t>
            </w:r>
          </w:p>
          <w:p w14:paraId="36EF2A91" w14:textId="77777777" w:rsidR="00115B6B" w:rsidRPr="00B57588" w:rsidRDefault="00115B6B" w:rsidP="00115B6B">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анализировать проблемы финансового состояния и перспективы развития организаций, в том числе финансово-кредитных</w:t>
            </w:r>
          </w:p>
          <w:p w14:paraId="1E967817" w14:textId="77777777" w:rsidR="00115B6B" w:rsidRDefault="00115B6B" w:rsidP="00B62B61">
            <w:pPr>
              <w:widowControl/>
              <w:tabs>
                <w:tab w:val="left" w:pos="540"/>
              </w:tabs>
              <w:contextualSpacing/>
              <w:rPr>
                <w:b/>
                <w:sz w:val="24"/>
                <w:szCs w:val="24"/>
              </w:rPr>
            </w:pPr>
          </w:p>
          <w:p w14:paraId="7B2FC46C" w14:textId="77777777" w:rsidR="00115B6B" w:rsidRDefault="00115B6B" w:rsidP="00B62B61">
            <w:pPr>
              <w:widowControl/>
              <w:tabs>
                <w:tab w:val="left" w:pos="540"/>
              </w:tabs>
              <w:contextualSpacing/>
              <w:rPr>
                <w:b/>
                <w:sz w:val="24"/>
                <w:szCs w:val="24"/>
              </w:rPr>
            </w:pPr>
          </w:p>
          <w:p w14:paraId="023CCD8F" w14:textId="77777777" w:rsidR="00115B6B" w:rsidRDefault="00115B6B" w:rsidP="00B62B61">
            <w:pPr>
              <w:widowControl/>
              <w:tabs>
                <w:tab w:val="left" w:pos="540"/>
              </w:tabs>
              <w:contextualSpacing/>
              <w:rPr>
                <w:b/>
                <w:sz w:val="24"/>
                <w:szCs w:val="24"/>
              </w:rPr>
            </w:pPr>
          </w:p>
          <w:p w14:paraId="50DBF3DB" w14:textId="728F65AF" w:rsidR="00115B6B" w:rsidRPr="00115B6B" w:rsidRDefault="00115B6B" w:rsidP="00B62B61">
            <w:pPr>
              <w:widowControl/>
              <w:tabs>
                <w:tab w:val="left" w:pos="540"/>
              </w:tabs>
              <w:contextualSpacing/>
              <w:rPr>
                <w:b/>
                <w:sz w:val="24"/>
                <w:szCs w:val="24"/>
              </w:rPr>
            </w:pPr>
            <w:r w:rsidRPr="00115B6B">
              <w:rPr>
                <w:b/>
                <w:sz w:val="24"/>
                <w:szCs w:val="24"/>
              </w:rPr>
              <w:t>Знать:</w:t>
            </w:r>
          </w:p>
          <w:p w14:paraId="4E4AC4CA" w14:textId="0F5C4733" w:rsidR="00F04284" w:rsidRPr="00B57588" w:rsidRDefault="00115B6B" w:rsidP="00B62B61">
            <w:pPr>
              <w:widowControl/>
              <w:tabs>
                <w:tab w:val="left" w:pos="540"/>
              </w:tabs>
              <w:contextualSpacing/>
              <w:rPr>
                <w:sz w:val="24"/>
                <w:szCs w:val="24"/>
              </w:rPr>
            </w:pPr>
            <w:r>
              <w:rPr>
                <w:sz w:val="24"/>
                <w:szCs w:val="24"/>
              </w:rPr>
              <w:t>2</w:t>
            </w:r>
            <w:r w:rsidR="00FB1ABB">
              <w:rPr>
                <w:sz w:val="24"/>
                <w:szCs w:val="24"/>
              </w:rPr>
              <w:t>.</w:t>
            </w:r>
            <w:r w:rsidR="00F04284" w:rsidRPr="00B57588">
              <w:rPr>
                <w:sz w:val="24"/>
                <w:szCs w:val="24"/>
              </w:rPr>
              <w:t xml:space="preserve"> методы обеспечения эффективного функционирования организаций, в том числе финансово-кредитных с учетом фактора неопределенности финансовых рынков;</w:t>
            </w:r>
          </w:p>
          <w:p w14:paraId="256C4F54" w14:textId="46518206" w:rsidR="00F04284" w:rsidRPr="00B57588" w:rsidRDefault="00492462" w:rsidP="00B62B61">
            <w:pPr>
              <w:widowControl/>
              <w:tabs>
                <w:tab w:val="left" w:pos="540"/>
              </w:tabs>
              <w:contextualSpacing/>
              <w:rPr>
                <w:sz w:val="24"/>
                <w:szCs w:val="24"/>
              </w:rPr>
            </w:pPr>
            <w:r w:rsidRPr="00492462">
              <w:rPr>
                <w:b/>
                <w:sz w:val="24"/>
                <w:szCs w:val="24"/>
              </w:rPr>
              <w:t>Уметь:</w:t>
            </w:r>
          </w:p>
          <w:p w14:paraId="7F8C774F" w14:textId="5B4543C9" w:rsidR="00F04284" w:rsidRPr="00B57588" w:rsidRDefault="00F04284" w:rsidP="00B62B61">
            <w:pPr>
              <w:widowControl/>
              <w:tabs>
                <w:tab w:val="left" w:pos="540"/>
              </w:tabs>
              <w:contextualSpacing/>
              <w:rPr>
                <w:sz w:val="24"/>
                <w:szCs w:val="24"/>
              </w:rPr>
            </w:pPr>
            <w:r w:rsidRPr="00B57588">
              <w:rPr>
                <w:sz w:val="24"/>
                <w:szCs w:val="24"/>
              </w:rPr>
              <w:t>2</w:t>
            </w:r>
            <w:r w:rsidR="00FB1ABB">
              <w:rPr>
                <w:sz w:val="24"/>
                <w:szCs w:val="24"/>
              </w:rPr>
              <w:t>.</w:t>
            </w:r>
            <w:r w:rsidRPr="00B57588">
              <w:rPr>
                <w:sz w:val="24"/>
                <w:szCs w:val="24"/>
              </w:rPr>
              <w:tab/>
              <w:t>разрабатывать эффективные метод</w:t>
            </w:r>
            <w:r w:rsidR="00492462">
              <w:rPr>
                <w:sz w:val="24"/>
                <w:szCs w:val="24"/>
              </w:rPr>
              <w:t>ы</w:t>
            </w:r>
            <w:r w:rsidRPr="00B57588">
              <w:rPr>
                <w:sz w:val="24"/>
                <w:szCs w:val="24"/>
              </w:rPr>
              <w:t xml:space="preserve"> обеспечения функционирования организаций, в том числе финансово-кредитных с учетом фактора нео</w:t>
            </w:r>
            <w:r w:rsidR="00492462">
              <w:rPr>
                <w:sz w:val="24"/>
                <w:szCs w:val="24"/>
              </w:rPr>
              <w:t>пределенности финансовых рынков</w:t>
            </w:r>
          </w:p>
          <w:p w14:paraId="1C2D804B" w14:textId="77777777" w:rsidR="00F04284" w:rsidRPr="00F04284" w:rsidRDefault="00F04284" w:rsidP="00B62B61">
            <w:pPr>
              <w:widowControl/>
              <w:tabs>
                <w:tab w:val="left" w:pos="540"/>
              </w:tabs>
              <w:ind w:firstLine="709"/>
              <w:contextualSpacing/>
              <w:jc w:val="both"/>
              <w:rPr>
                <w:sz w:val="24"/>
                <w:szCs w:val="24"/>
              </w:rPr>
            </w:pPr>
          </w:p>
        </w:tc>
      </w:tr>
    </w:tbl>
    <w:p w14:paraId="312C1C63" w14:textId="77777777" w:rsidR="0088321E" w:rsidRPr="0088321E" w:rsidRDefault="0088321E" w:rsidP="00B62B61">
      <w:pPr>
        <w:widowControl/>
        <w:tabs>
          <w:tab w:val="left" w:pos="540"/>
        </w:tabs>
        <w:ind w:firstLine="709"/>
        <w:contextualSpacing/>
        <w:jc w:val="both"/>
        <w:rPr>
          <w:sz w:val="28"/>
          <w:szCs w:val="28"/>
        </w:rPr>
      </w:pPr>
    </w:p>
    <w:p w14:paraId="0449CD29" w14:textId="3CE7F2B2" w:rsidR="00C52F7B" w:rsidRDefault="00C52F7B" w:rsidP="00B62B61">
      <w:pPr>
        <w:widowControl/>
        <w:ind w:firstLine="709"/>
        <w:jc w:val="both"/>
        <w:rPr>
          <w:sz w:val="28"/>
          <w:szCs w:val="28"/>
        </w:rPr>
      </w:pPr>
    </w:p>
    <w:p w14:paraId="1E5048CB" w14:textId="77777777"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3" w:name="_Ref83289544"/>
      <w:r w:rsidRPr="007F4291">
        <w:rPr>
          <w:rFonts w:ascii="Times New Roman" w:hAnsi="Times New Roman" w:cs="Times New Roman"/>
          <w:b/>
          <w:color w:val="auto"/>
          <w:sz w:val="28"/>
        </w:rPr>
        <w:t xml:space="preserve">3. Место </w:t>
      </w:r>
      <w:r w:rsidR="00C74FA8" w:rsidRPr="007F4291">
        <w:rPr>
          <w:rFonts w:ascii="Times New Roman" w:hAnsi="Times New Roman" w:cs="Times New Roman"/>
          <w:b/>
          <w:color w:val="auto"/>
          <w:sz w:val="28"/>
        </w:rPr>
        <w:t>дисциплины</w:t>
      </w:r>
      <w:r w:rsidRPr="007F4291">
        <w:rPr>
          <w:rFonts w:ascii="Times New Roman" w:hAnsi="Times New Roman" w:cs="Times New Roman"/>
          <w:b/>
          <w:color w:val="auto"/>
          <w:sz w:val="28"/>
        </w:rPr>
        <w:t xml:space="preserve"> в структуре образовательной программы</w:t>
      </w:r>
      <w:bookmarkEnd w:id="3"/>
    </w:p>
    <w:p w14:paraId="090559FF" w14:textId="507BDEE4" w:rsidR="00167F51" w:rsidRDefault="00B41B1A" w:rsidP="00B62B61">
      <w:pPr>
        <w:widowControl/>
        <w:ind w:firstLine="709"/>
        <w:jc w:val="both"/>
        <w:rPr>
          <w:bCs/>
          <w:sz w:val="28"/>
          <w:szCs w:val="28"/>
        </w:rPr>
      </w:pPr>
      <w:r w:rsidRPr="00B41B1A">
        <w:rPr>
          <w:bCs/>
          <w:sz w:val="28"/>
          <w:szCs w:val="28"/>
        </w:rPr>
        <w:t xml:space="preserve">Дисциплина «Анализ </w:t>
      </w:r>
      <w:r w:rsidR="00FB1ABB" w:rsidRPr="00FB1ABB">
        <w:rPr>
          <w:bCs/>
          <w:sz w:val="28"/>
          <w:szCs w:val="28"/>
        </w:rPr>
        <w:t>рынка ценных бумаг</w:t>
      </w:r>
      <w:r w:rsidRPr="00B41B1A">
        <w:rPr>
          <w:bCs/>
          <w:sz w:val="28"/>
          <w:szCs w:val="28"/>
        </w:rPr>
        <w:t xml:space="preserve">» является дисциплиной </w:t>
      </w:r>
      <w:r w:rsidR="0067368F">
        <w:rPr>
          <w:bCs/>
          <w:sz w:val="28"/>
          <w:szCs w:val="28"/>
        </w:rPr>
        <w:t xml:space="preserve">модуля </w:t>
      </w:r>
      <w:r w:rsidRPr="00B41B1A">
        <w:rPr>
          <w:bCs/>
          <w:sz w:val="28"/>
          <w:szCs w:val="28"/>
        </w:rPr>
        <w:t>направленности программы магистратуры «Анализ финансовых рынков»</w:t>
      </w:r>
      <w:r w:rsidR="00115B6B" w:rsidRPr="00115B6B">
        <w:rPr>
          <w:color w:val="00000A"/>
          <w:sz w:val="28"/>
          <w:szCs w:val="28"/>
        </w:rPr>
        <w:t xml:space="preserve"> </w:t>
      </w:r>
      <w:r w:rsidR="00115B6B">
        <w:rPr>
          <w:color w:val="00000A"/>
          <w:sz w:val="28"/>
          <w:szCs w:val="28"/>
        </w:rPr>
        <w:t xml:space="preserve">по </w:t>
      </w:r>
      <w:r w:rsidR="00115B6B" w:rsidRPr="00DD68DC">
        <w:rPr>
          <w:color w:val="00000A"/>
          <w:sz w:val="28"/>
          <w:szCs w:val="28"/>
        </w:rPr>
        <w:t>направлени</w:t>
      </w:r>
      <w:r w:rsidR="00115B6B">
        <w:rPr>
          <w:color w:val="00000A"/>
          <w:sz w:val="28"/>
          <w:szCs w:val="28"/>
        </w:rPr>
        <w:t>ю</w:t>
      </w:r>
      <w:r w:rsidR="00115B6B" w:rsidRPr="00DD68DC">
        <w:rPr>
          <w:color w:val="00000A"/>
          <w:sz w:val="28"/>
          <w:szCs w:val="28"/>
        </w:rPr>
        <w:t xml:space="preserve"> подготовки 38.04.08</w:t>
      </w:r>
      <w:r w:rsidR="00115B6B">
        <w:rPr>
          <w:color w:val="00000A"/>
          <w:sz w:val="28"/>
          <w:szCs w:val="28"/>
        </w:rPr>
        <w:t xml:space="preserve"> «</w:t>
      </w:r>
      <w:r w:rsidR="00115B6B" w:rsidRPr="00DD68DC">
        <w:rPr>
          <w:color w:val="00000A"/>
          <w:sz w:val="28"/>
          <w:szCs w:val="28"/>
        </w:rPr>
        <w:t>Финансы и кредит</w:t>
      </w:r>
      <w:r w:rsidR="00115B6B">
        <w:rPr>
          <w:color w:val="00000A"/>
          <w:sz w:val="28"/>
          <w:szCs w:val="28"/>
        </w:rPr>
        <w:t>»</w:t>
      </w:r>
      <w:r w:rsidR="00115B6B" w:rsidRPr="00DD68DC">
        <w:rPr>
          <w:color w:val="00000A"/>
          <w:sz w:val="28"/>
          <w:szCs w:val="28"/>
        </w:rPr>
        <w:t>.</w:t>
      </w:r>
    </w:p>
    <w:p w14:paraId="64AE42CE" w14:textId="77777777" w:rsidR="00B41B1A" w:rsidRDefault="00B41B1A" w:rsidP="00B62B61">
      <w:pPr>
        <w:widowControl/>
        <w:ind w:firstLine="709"/>
        <w:jc w:val="both"/>
        <w:rPr>
          <w:bCs/>
          <w:sz w:val="28"/>
          <w:szCs w:val="28"/>
        </w:rPr>
      </w:pPr>
    </w:p>
    <w:p w14:paraId="2D5A36FC" w14:textId="291106F1"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4" w:name="_Ref83289561"/>
      <w:r w:rsidRPr="007F4291">
        <w:rPr>
          <w:rFonts w:ascii="Times New Roman" w:hAnsi="Times New Roman" w:cs="Times New Roman"/>
          <w:b/>
          <w:color w:val="auto"/>
          <w:sz w:val="28"/>
        </w:rPr>
        <w:lastRenderedPageBreak/>
        <w:t xml:space="preserve">4. Объем </w:t>
      </w:r>
      <w:r w:rsidR="00EC45DF" w:rsidRPr="007F4291">
        <w:rPr>
          <w:rFonts w:ascii="Times New Roman" w:hAnsi="Times New Roman" w:cs="Times New Roman"/>
          <w:b/>
          <w:color w:val="auto"/>
          <w:sz w:val="28"/>
        </w:rPr>
        <w:t>дисциплины</w:t>
      </w:r>
      <w:r w:rsidR="00FB1ABB">
        <w:rPr>
          <w:rFonts w:ascii="Times New Roman" w:hAnsi="Times New Roman" w:cs="Times New Roman"/>
          <w:b/>
          <w:color w:val="auto"/>
          <w:sz w:val="28"/>
        </w:rPr>
        <w:t xml:space="preserve"> </w:t>
      </w:r>
      <w:r w:rsidR="001B4C63" w:rsidRPr="007F4291">
        <w:rPr>
          <w:rFonts w:ascii="Times New Roman" w:hAnsi="Times New Roman" w:cs="Times New Roman"/>
          <w:b/>
          <w:color w:val="auto"/>
          <w:sz w:val="28"/>
        </w:rPr>
        <w:t>(модуля)</w:t>
      </w:r>
      <w:r w:rsidRPr="007F4291">
        <w:rPr>
          <w:rFonts w:ascii="Times New Roman" w:hAnsi="Times New Roman" w:cs="Times New Roman"/>
          <w:b/>
          <w:color w:val="auto"/>
          <w:sz w:val="28"/>
        </w:rPr>
        <w:t xml:space="preserve"> в зачетных единицах и в академических </w:t>
      </w:r>
      <w:r w:rsidR="00400154" w:rsidRPr="007F4291">
        <w:rPr>
          <w:rFonts w:ascii="Times New Roman" w:hAnsi="Times New Roman" w:cs="Times New Roman"/>
          <w:b/>
          <w:color w:val="auto"/>
          <w:sz w:val="28"/>
        </w:rPr>
        <w:t>ча</w:t>
      </w:r>
      <w:r w:rsidRPr="007F4291">
        <w:rPr>
          <w:rFonts w:ascii="Times New Roman" w:hAnsi="Times New Roman" w:cs="Times New Roman"/>
          <w:b/>
          <w:color w:val="auto"/>
          <w:sz w:val="28"/>
        </w:rPr>
        <w:t xml:space="preserve">сах с выделением объема </w:t>
      </w:r>
      <w:r w:rsidR="00400154" w:rsidRPr="007F4291">
        <w:rPr>
          <w:rFonts w:ascii="Times New Roman" w:hAnsi="Times New Roman" w:cs="Times New Roman"/>
          <w:b/>
          <w:color w:val="auto"/>
          <w:sz w:val="28"/>
        </w:rPr>
        <w:t>аудиторной (лекции, семинары) и</w:t>
      </w:r>
      <w:r w:rsidRPr="007F4291">
        <w:rPr>
          <w:rFonts w:ascii="Times New Roman" w:hAnsi="Times New Roman" w:cs="Times New Roman"/>
          <w:b/>
          <w:color w:val="auto"/>
          <w:sz w:val="28"/>
        </w:rPr>
        <w:t xml:space="preserve"> самостоятельной работы обучающихся</w:t>
      </w:r>
      <w:bookmarkEnd w:id="4"/>
      <w:r w:rsidR="00400154" w:rsidRPr="007F4291">
        <w:rPr>
          <w:rFonts w:ascii="Times New Roman" w:hAnsi="Times New Roman" w:cs="Times New Roman"/>
          <w:b/>
          <w:color w:val="auto"/>
          <w:sz w:val="28"/>
        </w:rPr>
        <w:t xml:space="preserve"> </w:t>
      </w:r>
    </w:p>
    <w:p w14:paraId="78FC2B3C" w14:textId="128DACE2" w:rsidR="00C52F7B" w:rsidRDefault="00C52F7B" w:rsidP="00B62B61">
      <w:pPr>
        <w:widowControl/>
        <w:tabs>
          <w:tab w:val="right" w:pos="851"/>
        </w:tabs>
        <w:ind w:firstLine="709"/>
        <w:jc w:val="both"/>
        <w:rPr>
          <w:sz w:val="28"/>
          <w:szCs w:val="28"/>
        </w:rPr>
      </w:pPr>
    </w:p>
    <w:p w14:paraId="754E2147" w14:textId="7D2F14EA" w:rsidR="009D34EE" w:rsidRPr="00115B6B" w:rsidRDefault="00C52F7B" w:rsidP="00115B6B">
      <w:pPr>
        <w:keepNext/>
        <w:widowControl/>
        <w:ind w:left="567"/>
        <w:jc w:val="right"/>
        <w:rPr>
          <w:sz w:val="28"/>
          <w:szCs w:val="28"/>
        </w:rPr>
      </w:pPr>
      <w:r w:rsidRPr="007E4CC5">
        <w:rPr>
          <w:sz w:val="28"/>
          <w:szCs w:val="28"/>
        </w:rPr>
        <w:t xml:space="preserve">Таблица </w:t>
      </w:r>
      <w:r w:rsidR="00115B6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699"/>
        <w:gridCol w:w="1422"/>
        <w:gridCol w:w="1420"/>
      </w:tblGrid>
      <w:tr w:rsidR="00C52F7B" w:rsidRPr="00D34CB9" w14:paraId="1A2FC2F7" w14:textId="77777777" w:rsidTr="00E62C3F">
        <w:trPr>
          <w:tblHeader/>
        </w:trPr>
        <w:tc>
          <w:tcPr>
            <w:tcW w:w="2570" w:type="pct"/>
            <w:shd w:val="clear" w:color="auto" w:fill="auto"/>
          </w:tcPr>
          <w:p w14:paraId="515F88B8" w14:textId="1B874820" w:rsidR="00C52F7B" w:rsidRPr="00D34CB9" w:rsidRDefault="00C52F7B" w:rsidP="00FB1ABB">
            <w:pPr>
              <w:pStyle w:val="a6"/>
              <w:widowControl/>
              <w:ind w:left="0"/>
              <w:rPr>
                <w:b/>
                <w:sz w:val="24"/>
                <w:szCs w:val="24"/>
              </w:rPr>
            </w:pPr>
            <w:r w:rsidRPr="00D34CB9">
              <w:rPr>
                <w:b/>
                <w:sz w:val="24"/>
                <w:szCs w:val="24"/>
              </w:rPr>
              <w:t>Вид учебной работы по дисциплин</w:t>
            </w:r>
            <w:r w:rsidR="00EC45DF" w:rsidRPr="00D34CB9">
              <w:rPr>
                <w:b/>
                <w:sz w:val="24"/>
                <w:szCs w:val="24"/>
              </w:rPr>
              <w:t>е</w:t>
            </w:r>
          </w:p>
        </w:tc>
        <w:tc>
          <w:tcPr>
            <w:tcW w:w="909" w:type="pct"/>
            <w:shd w:val="clear" w:color="auto" w:fill="auto"/>
          </w:tcPr>
          <w:p w14:paraId="590CD249" w14:textId="5738C61D" w:rsidR="00C52F7B" w:rsidRPr="00D34CB9" w:rsidRDefault="00C52F7B" w:rsidP="00AA1849">
            <w:pPr>
              <w:pStyle w:val="a6"/>
              <w:widowControl/>
              <w:ind w:left="0"/>
              <w:jc w:val="center"/>
              <w:rPr>
                <w:b/>
                <w:sz w:val="24"/>
                <w:szCs w:val="24"/>
              </w:rPr>
            </w:pPr>
            <w:r w:rsidRPr="00D34CB9">
              <w:rPr>
                <w:b/>
                <w:sz w:val="24"/>
                <w:szCs w:val="24"/>
              </w:rPr>
              <w:t>Всего</w:t>
            </w:r>
          </w:p>
          <w:p w14:paraId="5BEC1362" w14:textId="77777777" w:rsidR="00C52F7B" w:rsidRPr="00D34CB9" w:rsidRDefault="00C52F7B" w:rsidP="00AA1849">
            <w:pPr>
              <w:pStyle w:val="a6"/>
              <w:widowControl/>
              <w:ind w:left="0"/>
              <w:jc w:val="center"/>
              <w:rPr>
                <w:b/>
                <w:sz w:val="24"/>
                <w:szCs w:val="24"/>
              </w:rPr>
            </w:pPr>
            <w:r w:rsidRPr="00D34CB9">
              <w:rPr>
                <w:b/>
                <w:sz w:val="24"/>
                <w:szCs w:val="24"/>
              </w:rPr>
              <w:t>(в з/е и часах)</w:t>
            </w:r>
          </w:p>
        </w:tc>
        <w:tc>
          <w:tcPr>
            <w:tcW w:w="761" w:type="pct"/>
            <w:shd w:val="clear" w:color="auto" w:fill="auto"/>
          </w:tcPr>
          <w:p w14:paraId="0AB080C7" w14:textId="432DD0C1" w:rsidR="00EC45DF" w:rsidRPr="00D34CB9" w:rsidRDefault="00992F90" w:rsidP="00AA1849">
            <w:pPr>
              <w:pStyle w:val="a6"/>
              <w:widowControl/>
              <w:ind w:left="0"/>
              <w:jc w:val="center"/>
              <w:rPr>
                <w:b/>
                <w:sz w:val="24"/>
                <w:szCs w:val="24"/>
              </w:rPr>
            </w:pPr>
            <w:r>
              <w:rPr>
                <w:b/>
                <w:sz w:val="24"/>
                <w:szCs w:val="24"/>
              </w:rPr>
              <w:t>М</w:t>
            </w:r>
            <w:r w:rsidR="009D34EE" w:rsidRPr="00D34CB9">
              <w:rPr>
                <w:b/>
                <w:sz w:val="24"/>
                <w:szCs w:val="24"/>
              </w:rPr>
              <w:t>одуль</w:t>
            </w:r>
            <w:r>
              <w:rPr>
                <w:b/>
                <w:sz w:val="24"/>
                <w:szCs w:val="24"/>
              </w:rPr>
              <w:t xml:space="preserve"> </w:t>
            </w:r>
            <w:r w:rsidR="00FB1ABB">
              <w:rPr>
                <w:b/>
                <w:sz w:val="24"/>
                <w:szCs w:val="24"/>
              </w:rPr>
              <w:t>2</w:t>
            </w:r>
          </w:p>
          <w:p w14:paraId="30491488" w14:textId="77777777" w:rsidR="00C52F7B" w:rsidRPr="00D34CB9" w:rsidRDefault="00C52F7B" w:rsidP="00AA1849">
            <w:pPr>
              <w:pStyle w:val="a6"/>
              <w:widowControl/>
              <w:ind w:left="0"/>
              <w:jc w:val="center"/>
              <w:rPr>
                <w:b/>
                <w:sz w:val="24"/>
                <w:szCs w:val="24"/>
              </w:rPr>
            </w:pPr>
            <w:r w:rsidRPr="00D34CB9">
              <w:rPr>
                <w:b/>
                <w:sz w:val="24"/>
                <w:szCs w:val="24"/>
              </w:rPr>
              <w:t>(в часах)</w:t>
            </w:r>
          </w:p>
        </w:tc>
        <w:tc>
          <w:tcPr>
            <w:tcW w:w="760" w:type="pct"/>
            <w:shd w:val="clear" w:color="auto" w:fill="auto"/>
          </w:tcPr>
          <w:p w14:paraId="2B970203" w14:textId="6BEB1CEB" w:rsidR="00EC45DF" w:rsidRPr="00D34CB9" w:rsidRDefault="00992F90" w:rsidP="00AA1849">
            <w:pPr>
              <w:pStyle w:val="a6"/>
              <w:widowControl/>
              <w:ind w:left="0"/>
              <w:jc w:val="center"/>
              <w:rPr>
                <w:b/>
                <w:sz w:val="24"/>
                <w:szCs w:val="24"/>
              </w:rPr>
            </w:pPr>
            <w:r>
              <w:rPr>
                <w:b/>
                <w:sz w:val="24"/>
                <w:szCs w:val="24"/>
              </w:rPr>
              <w:t>М</w:t>
            </w:r>
            <w:r w:rsidR="009D34EE" w:rsidRPr="00D34CB9">
              <w:rPr>
                <w:b/>
                <w:sz w:val="24"/>
                <w:szCs w:val="24"/>
              </w:rPr>
              <w:t>одуль</w:t>
            </w:r>
            <w:r>
              <w:rPr>
                <w:b/>
                <w:sz w:val="24"/>
                <w:szCs w:val="24"/>
              </w:rPr>
              <w:t xml:space="preserve"> </w:t>
            </w:r>
            <w:r w:rsidR="00FB1ABB">
              <w:rPr>
                <w:b/>
                <w:sz w:val="24"/>
                <w:szCs w:val="24"/>
              </w:rPr>
              <w:t>3</w:t>
            </w:r>
          </w:p>
          <w:p w14:paraId="5B34F88B" w14:textId="77777777" w:rsidR="00C52F7B" w:rsidRPr="00D34CB9" w:rsidRDefault="00C52F7B" w:rsidP="00AA1849">
            <w:pPr>
              <w:pStyle w:val="a6"/>
              <w:widowControl/>
              <w:ind w:left="0"/>
              <w:jc w:val="center"/>
              <w:rPr>
                <w:b/>
                <w:sz w:val="24"/>
                <w:szCs w:val="24"/>
              </w:rPr>
            </w:pPr>
            <w:r w:rsidRPr="00D34CB9">
              <w:rPr>
                <w:b/>
                <w:sz w:val="24"/>
                <w:szCs w:val="24"/>
              </w:rPr>
              <w:t>(в часах)</w:t>
            </w:r>
          </w:p>
        </w:tc>
      </w:tr>
      <w:tr w:rsidR="00992F90" w:rsidRPr="00D34CB9" w14:paraId="1BBAD7B5" w14:textId="77777777" w:rsidTr="00835A72">
        <w:tc>
          <w:tcPr>
            <w:tcW w:w="2570" w:type="pct"/>
            <w:shd w:val="clear" w:color="auto" w:fill="auto"/>
          </w:tcPr>
          <w:p w14:paraId="355748BC" w14:textId="77777777" w:rsidR="00992F90" w:rsidRPr="00D34CB9" w:rsidRDefault="00992F90" w:rsidP="00AA1849">
            <w:pPr>
              <w:pStyle w:val="a6"/>
              <w:widowControl/>
              <w:ind w:left="0"/>
              <w:rPr>
                <w:b/>
                <w:sz w:val="24"/>
                <w:szCs w:val="24"/>
              </w:rPr>
            </w:pPr>
            <w:r w:rsidRPr="00D34CB9">
              <w:rPr>
                <w:b/>
                <w:sz w:val="24"/>
                <w:szCs w:val="24"/>
              </w:rPr>
              <w:t xml:space="preserve">Общая трудоемкость дисциплины </w:t>
            </w:r>
          </w:p>
        </w:tc>
        <w:tc>
          <w:tcPr>
            <w:tcW w:w="909" w:type="pct"/>
            <w:shd w:val="clear" w:color="auto" w:fill="auto"/>
          </w:tcPr>
          <w:p w14:paraId="708E2751" w14:textId="74896D60" w:rsidR="00992F90" w:rsidRPr="00D34CB9" w:rsidRDefault="00992F90" w:rsidP="00AA1849">
            <w:pPr>
              <w:pStyle w:val="a6"/>
              <w:widowControl/>
              <w:ind w:left="0"/>
              <w:jc w:val="center"/>
              <w:rPr>
                <w:b/>
                <w:i/>
                <w:sz w:val="24"/>
                <w:szCs w:val="24"/>
              </w:rPr>
            </w:pPr>
            <w:r>
              <w:rPr>
                <w:sz w:val="24"/>
                <w:szCs w:val="24"/>
              </w:rPr>
              <w:t>6/216</w:t>
            </w:r>
          </w:p>
        </w:tc>
        <w:tc>
          <w:tcPr>
            <w:tcW w:w="761" w:type="pct"/>
            <w:shd w:val="clear" w:color="auto" w:fill="auto"/>
          </w:tcPr>
          <w:p w14:paraId="18873228" w14:textId="5735F183" w:rsidR="00992F90" w:rsidRPr="00D34CB9" w:rsidRDefault="00992F90" w:rsidP="00AA1849">
            <w:pPr>
              <w:pStyle w:val="a6"/>
              <w:widowControl/>
              <w:ind w:left="0"/>
              <w:jc w:val="center"/>
              <w:rPr>
                <w:b/>
                <w:i/>
                <w:sz w:val="24"/>
                <w:szCs w:val="24"/>
              </w:rPr>
            </w:pPr>
            <w:r>
              <w:rPr>
                <w:sz w:val="24"/>
                <w:szCs w:val="24"/>
              </w:rPr>
              <w:t>108</w:t>
            </w:r>
          </w:p>
        </w:tc>
        <w:tc>
          <w:tcPr>
            <w:tcW w:w="760" w:type="pct"/>
            <w:shd w:val="clear" w:color="auto" w:fill="auto"/>
          </w:tcPr>
          <w:p w14:paraId="159BF962" w14:textId="4B7F0F52" w:rsidR="00992F90" w:rsidRPr="00D34CB9" w:rsidRDefault="00992F90" w:rsidP="00AA1849">
            <w:pPr>
              <w:pStyle w:val="a6"/>
              <w:widowControl/>
              <w:ind w:left="0"/>
              <w:jc w:val="center"/>
              <w:rPr>
                <w:b/>
                <w:i/>
                <w:sz w:val="24"/>
                <w:szCs w:val="24"/>
              </w:rPr>
            </w:pPr>
            <w:r>
              <w:rPr>
                <w:sz w:val="24"/>
                <w:szCs w:val="24"/>
              </w:rPr>
              <w:t>108</w:t>
            </w:r>
          </w:p>
        </w:tc>
      </w:tr>
      <w:tr w:rsidR="00992F90" w:rsidRPr="00D34CB9" w14:paraId="479D6C74" w14:textId="77777777" w:rsidTr="00835A72">
        <w:tc>
          <w:tcPr>
            <w:tcW w:w="2570" w:type="pct"/>
            <w:shd w:val="clear" w:color="auto" w:fill="auto"/>
          </w:tcPr>
          <w:p w14:paraId="69F1E995" w14:textId="77777777" w:rsidR="00992F90" w:rsidRPr="00D34CB9" w:rsidRDefault="00992F90" w:rsidP="00AA1849">
            <w:pPr>
              <w:pStyle w:val="a6"/>
              <w:widowControl/>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09" w:type="pct"/>
            <w:shd w:val="clear" w:color="auto" w:fill="auto"/>
          </w:tcPr>
          <w:p w14:paraId="009AE721" w14:textId="647BA9BC" w:rsidR="00992F90" w:rsidRPr="00D34CB9" w:rsidRDefault="00992F90" w:rsidP="00AA1849">
            <w:pPr>
              <w:pStyle w:val="a6"/>
              <w:widowControl/>
              <w:ind w:left="0"/>
              <w:jc w:val="center"/>
              <w:rPr>
                <w:b/>
                <w:i/>
                <w:sz w:val="24"/>
                <w:szCs w:val="24"/>
              </w:rPr>
            </w:pPr>
            <w:r>
              <w:rPr>
                <w:sz w:val="24"/>
                <w:szCs w:val="24"/>
              </w:rPr>
              <w:t>24</w:t>
            </w:r>
          </w:p>
        </w:tc>
        <w:tc>
          <w:tcPr>
            <w:tcW w:w="761" w:type="pct"/>
            <w:shd w:val="clear" w:color="auto" w:fill="auto"/>
          </w:tcPr>
          <w:p w14:paraId="51A182FA" w14:textId="772B6F2E" w:rsidR="00992F90" w:rsidRPr="00D34CB9" w:rsidRDefault="00992F90" w:rsidP="00AA1849">
            <w:pPr>
              <w:pStyle w:val="a6"/>
              <w:widowControl/>
              <w:ind w:left="0"/>
              <w:jc w:val="center"/>
              <w:rPr>
                <w:b/>
                <w:i/>
                <w:sz w:val="24"/>
                <w:szCs w:val="24"/>
              </w:rPr>
            </w:pPr>
            <w:r>
              <w:rPr>
                <w:sz w:val="24"/>
                <w:szCs w:val="24"/>
              </w:rPr>
              <w:t>12</w:t>
            </w:r>
          </w:p>
        </w:tc>
        <w:tc>
          <w:tcPr>
            <w:tcW w:w="760" w:type="pct"/>
            <w:shd w:val="clear" w:color="auto" w:fill="auto"/>
          </w:tcPr>
          <w:p w14:paraId="3C2A8E2F" w14:textId="58552867" w:rsidR="00992F90" w:rsidRPr="00D34CB9" w:rsidRDefault="00992F90" w:rsidP="00AA1849">
            <w:pPr>
              <w:pStyle w:val="a6"/>
              <w:widowControl/>
              <w:ind w:left="0"/>
              <w:jc w:val="center"/>
              <w:rPr>
                <w:b/>
                <w:i/>
                <w:sz w:val="24"/>
                <w:szCs w:val="24"/>
              </w:rPr>
            </w:pPr>
            <w:r>
              <w:rPr>
                <w:sz w:val="24"/>
                <w:szCs w:val="24"/>
              </w:rPr>
              <w:t>12</w:t>
            </w:r>
          </w:p>
        </w:tc>
      </w:tr>
      <w:tr w:rsidR="00992F90" w:rsidRPr="00D34CB9" w14:paraId="30610691" w14:textId="77777777" w:rsidTr="00835A72">
        <w:tc>
          <w:tcPr>
            <w:tcW w:w="2570" w:type="pct"/>
            <w:shd w:val="clear" w:color="auto" w:fill="auto"/>
          </w:tcPr>
          <w:p w14:paraId="7D566DA3" w14:textId="77777777" w:rsidR="00992F90" w:rsidRPr="00D34CB9" w:rsidRDefault="00992F90" w:rsidP="00AA1849">
            <w:pPr>
              <w:pStyle w:val="a6"/>
              <w:widowControl/>
              <w:ind w:left="0"/>
              <w:rPr>
                <w:i/>
                <w:sz w:val="24"/>
                <w:szCs w:val="24"/>
              </w:rPr>
            </w:pPr>
            <w:r w:rsidRPr="00D34CB9">
              <w:rPr>
                <w:i/>
                <w:sz w:val="24"/>
                <w:szCs w:val="24"/>
              </w:rPr>
              <w:t xml:space="preserve">Лекции </w:t>
            </w:r>
          </w:p>
        </w:tc>
        <w:tc>
          <w:tcPr>
            <w:tcW w:w="909" w:type="pct"/>
            <w:shd w:val="clear" w:color="auto" w:fill="auto"/>
          </w:tcPr>
          <w:p w14:paraId="77B8FBB3" w14:textId="55FBD873" w:rsidR="00992F90" w:rsidRPr="00D34CB9" w:rsidRDefault="00992F90" w:rsidP="00AA1849">
            <w:pPr>
              <w:pStyle w:val="a6"/>
              <w:widowControl/>
              <w:ind w:left="0"/>
              <w:jc w:val="center"/>
              <w:rPr>
                <w:b/>
                <w:i/>
                <w:sz w:val="24"/>
                <w:szCs w:val="24"/>
              </w:rPr>
            </w:pPr>
            <w:r>
              <w:rPr>
                <w:sz w:val="24"/>
                <w:szCs w:val="24"/>
              </w:rPr>
              <w:t>8</w:t>
            </w:r>
          </w:p>
        </w:tc>
        <w:tc>
          <w:tcPr>
            <w:tcW w:w="761" w:type="pct"/>
            <w:shd w:val="clear" w:color="auto" w:fill="auto"/>
          </w:tcPr>
          <w:p w14:paraId="0E9CFB0A" w14:textId="39AB963C" w:rsidR="00992F90" w:rsidRPr="00D34CB9" w:rsidRDefault="00992F90" w:rsidP="00AA1849">
            <w:pPr>
              <w:pStyle w:val="a6"/>
              <w:widowControl/>
              <w:ind w:left="0"/>
              <w:jc w:val="center"/>
              <w:rPr>
                <w:b/>
                <w:i/>
                <w:sz w:val="24"/>
                <w:szCs w:val="24"/>
              </w:rPr>
            </w:pPr>
            <w:r>
              <w:rPr>
                <w:sz w:val="24"/>
                <w:szCs w:val="24"/>
              </w:rPr>
              <w:t>4</w:t>
            </w:r>
          </w:p>
        </w:tc>
        <w:tc>
          <w:tcPr>
            <w:tcW w:w="760" w:type="pct"/>
            <w:shd w:val="clear" w:color="auto" w:fill="auto"/>
          </w:tcPr>
          <w:p w14:paraId="37576F99" w14:textId="06AF4934" w:rsidR="00992F90" w:rsidRPr="00D34CB9" w:rsidRDefault="00992F90" w:rsidP="00AA1849">
            <w:pPr>
              <w:pStyle w:val="a6"/>
              <w:widowControl/>
              <w:ind w:left="0"/>
              <w:jc w:val="center"/>
              <w:rPr>
                <w:b/>
                <w:i/>
                <w:sz w:val="24"/>
                <w:szCs w:val="24"/>
              </w:rPr>
            </w:pPr>
            <w:r>
              <w:rPr>
                <w:sz w:val="24"/>
                <w:szCs w:val="24"/>
              </w:rPr>
              <w:t>4</w:t>
            </w:r>
          </w:p>
        </w:tc>
      </w:tr>
      <w:tr w:rsidR="00992F90" w:rsidRPr="005532E3" w14:paraId="663578C8" w14:textId="77777777" w:rsidTr="00835A72">
        <w:tc>
          <w:tcPr>
            <w:tcW w:w="2570" w:type="pct"/>
            <w:shd w:val="clear" w:color="auto" w:fill="auto"/>
          </w:tcPr>
          <w:p w14:paraId="1545B52E" w14:textId="77777777" w:rsidR="00992F90" w:rsidRPr="005532E3" w:rsidRDefault="00992F90" w:rsidP="00AA1849">
            <w:pPr>
              <w:pStyle w:val="a6"/>
              <w:widowControl/>
              <w:ind w:left="0"/>
              <w:rPr>
                <w:i/>
                <w:sz w:val="24"/>
                <w:szCs w:val="24"/>
              </w:rPr>
            </w:pPr>
            <w:r w:rsidRPr="005532E3">
              <w:rPr>
                <w:i/>
                <w:sz w:val="24"/>
                <w:szCs w:val="24"/>
              </w:rPr>
              <w:t xml:space="preserve">Семинары, практические занятия  </w:t>
            </w:r>
          </w:p>
        </w:tc>
        <w:tc>
          <w:tcPr>
            <w:tcW w:w="909" w:type="pct"/>
            <w:shd w:val="clear" w:color="auto" w:fill="auto"/>
          </w:tcPr>
          <w:p w14:paraId="2E446AA5" w14:textId="0D97F55C" w:rsidR="00992F90" w:rsidRPr="005532E3" w:rsidRDefault="00992F90" w:rsidP="00AA1849">
            <w:pPr>
              <w:pStyle w:val="a6"/>
              <w:widowControl/>
              <w:ind w:left="0"/>
              <w:jc w:val="center"/>
              <w:rPr>
                <w:b/>
                <w:i/>
                <w:sz w:val="24"/>
                <w:szCs w:val="24"/>
              </w:rPr>
            </w:pPr>
            <w:r>
              <w:rPr>
                <w:sz w:val="24"/>
                <w:szCs w:val="24"/>
              </w:rPr>
              <w:t>16</w:t>
            </w:r>
          </w:p>
        </w:tc>
        <w:tc>
          <w:tcPr>
            <w:tcW w:w="761" w:type="pct"/>
            <w:shd w:val="clear" w:color="auto" w:fill="auto"/>
          </w:tcPr>
          <w:p w14:paraId="11BC19FB" w14:textId="19AC7702" w:rsidR="00992F90" w:rsidRPr="005532E3" w:rsidRDefault="00992F90" w:rsidP="00AA1849">
            <w:pPr>
              <w:pStyle w:val="a6"/>
              <w:widowControl/>
              <w:ind w:left="0"/>
              <w:jc w:val="center"/>
              <w:rPr>
                <w:b/>
                <w:i/>
                <w:sz w:val="24"/>
                <w:szCs w:val="24"/>
              </w:rPr>
            </w:pPr>
            <w:r>
              <w:rPr>
                <w:sz w:val="24"/>
                <w:szCs w:val="24"/>
              </w:rPr>
              <w:t>8</w:t>
            </w:r>
          </w:p>
        </w:tc>
        <w:tc>
          <w:tcPr>
            <w:tcW w:w="760" w:type="pct"/>
            <w:shd w:val="clear" w:color="auto" w:fill="auto"/>
          </w:tcPr>
          <w:p w14:paraId="783D6415" w14:textId="085E3E21" w:rsidR="00992F90" w:rsidRPr="005532E3" w:rsidRDefault="00992F90" w:rsidP="00AA1849">
            <w:pPr>
              <w:pStyle w:val="a6"/>
              <w:widowControl/>
              <w:ind w:left="0"/>
              <w:jc w:val="center"/>
              <w:rPr>
                <w:b/>
                <w:i/>
                <w:sz w:val="24"/>
                <w:szCs w:val="24"/>
              </w:rPr>
            </w:pPr>
            <w:r>
              <w:rPr>
                <w:sz w:val="24"/>
                <w:szCs w:val="24"/>
              </w:rPr>
              <w:t>8</w:t>
            </w:r>
          </w:p>
        </w:tc>
      </w:tr>
      <w:tr w:rsidR="00992F90" w:rsidRPr="005532E3" w14:paraId="372559E0" w14:textId="77777777" w:rsidTr="00835A72">
        <w:tc>
          <w:tcPr>
            <w:tcW w:w="2570" w:type="pct"/>
            <w:shd w:val="clear" w:color="auto" w:fill="auto"/>
          </w:tcPr>
          <w:p w14:paraId="2C6773F0" w14:textId="77777777" w:rsidR="00992F90" w:rsidRPr="005532E3" w:rsidRDefault="00992F90" w:rsidP="00AA1849">
            <w:pPr>
              <w:pStyle w:val="a6"/>
              <w:widowControl/>
              <w:ind w:left="0"/>
              <w:rPr>
                <w:b/>
                <w:i/>
                <w:sz w:val="24"/>
                <w:szCs w:val="24"/>
              </w:rPr>
            </w:pPr>
            <w:r w:rsidRPr="005532E3">
              <w:rPr>
                <w:b/>
                <w:i/>
                <w:sz w:val="24"/>
                <w:szCs w:val="24"/>
              </w:rPr>
              <w:t>Самостоятельная работа</w:t>
            </w:r>
          </w:p>
        </w:tc>
        <w:tc>
          <w:tcPr>
            <w:tcW w:w="909" w:type="pct"/>
            <w:shd w:val="clear" w:color="auto" w:fill="auto"/>
          </w:tcPr>
          <w:p w14:paraId="17D78B84" w14:textId="22822685" w:rsidR="00992F90" w:rsidRPr="005532E3" w:rsidRDefault="00992F90" w:rsidP="00AA1849">
            <w:pPr>
              <w:pStyle w:val="a6"/>
              <w:widowControl/>
              <w:ind w:left="0"/>
              <w:jc w:val="center"/>
              <w:rPr>
                <w:b/>
                <w:i/>
                <w:sz w:val="24"/>
                <w:szCs w:val="24"/>
              </w:rPr>
            </w:pPr>
            <w:r>
              <w:rPr>
                <w:sz w:val="24"/>
                <w:szCs w:val="24"/>
              </w:rPr>
              <w:t>192</w:t>
            </w:r>
          </w:p>
        </w:tc>
        <w:tc>
          <w:tcPr>
            <w:tcW w:w="761" w:type="pct"/>
            <w:shd w:val="clear" w:color="auto" w:fill="auto"/>
          </w:tcPr>
          <w:p w14:paraId="43100BD0" w14:textId="760C8E6F" w:rsidR="00992F90" w:rsidRPr="005532E3" w:rsidRDefault="00992F90" w:rsidP="00AA1849">
            <w:pPr>
              <w:pStyle w:val="a6"/>
              <w:widowControl/>
              <w:ind w:left="0"/>
              <w:jc w:val="center"/>
              <w:rPr>
                <w:b/>
                <w:i/>
                <w:sz w:val="24"/>
                <w:szCs w:val="24"/>
              </w:rPr>
            </w:pPr>
            <w:r>
              <w:rPr>
                <w:sz w:val="24"/>
                <w:szCs w:val="24"/>
              </w:rPr>
              <w:t>96</w:t>
            </w:r>
          </w:p>
        </w:tc>
        <w:tc>
          <w:tcPr>
            <w:tcW w:w="760" w:type="pct"/>
            <w:shd w:val="clear" w:color="auto" w:fill="auto"/>
          </w:tcPr>
          <w:p w14:paraId="59A201A1" w14:textId="5AC13B86" w:rsidR="00992F90" w:rsidRPr="005532E3" w:rsidRDefault="00992F90" w:rsidP="00AA1849">
            <w:pPr>
              <w:pStyle w:val="a6"/>
              <w:widowControl/>
              <w:ind w:left="0"/>
              <w:jc w:val="center"/>
              <w:rPr>
                <w:b/>
                <w:i/>
                <w:sz w:val="24"/>
                <w:szCs w:val="24"/>
              </w:rPr>
            </w:pPr>
            <w:r>
              <w:rPr>
                <w:sz w:val="24"/>
                <w:szCs w:val="24"/>
              </w:rPr>
              <w:t>96</w:t>
            </w:r>
          </w:p>
        </w:tc>
      </w:tr>
      <w:tr w:rsidR="00835A72" w:rsidRPr="005532E3" w14:paraId="23BC60AB" w14:textId="77777777" w:rsidTr="00835A72">
        <w:tc>
          <w:tcPr>
            <w:tcW w:w="2570" w:type="pct"/>
            <w:shd w:val="clear" w:color="auto" w:fill="auto"/>
          </w:tcPr>
          <w:p w14:paraId="2EF5BECB" w14:textId="77777777" w:rsidR="00835A72" w:rsidRPr="005532E3" w:rsidRDefault="00835A72" w:rsidP="00AA1849">
            <w:pPr>
              <w:pStyle w:val="a6"/>
              <w:widowControl/>
              <w:ind w:left="0"/>
              <w:rPr>
                <w:sz w:val="24"/>
                <w:szCs w:val="24"/>
              </w:rPr>
            </w:pPr>
            <w:r>
              <w:rPr>
                <w:sz w:val="24"/>
                <w:szCs w:val="24"/>
              </w:rPr>
              <w:t xml:space="preserve">Вид текущего контроля </w:t>
            </w:r>
          </w:p>
        </w:tc>
        <w:tc>
          <w:tcPr>
            <w:tcW w:w="909" w:type="pct"/>
            <w:shd w:val="clear" w:color="auto" w:fill="auto"/>
          </w:tcPr>
          <w:p w14:paraId="24A5321D" w14:textId="2263B13B" w:rsidR="00835A72" w:rsidRPr="005532E3" w:rsidRDefault="00FB1ABB" w:rsidP="00AA1849">
            <w:pPr>
              <w:pStyle w:val="a6"/>
              <w:widowControl/>
              <w:ind w:left="0"/>
              <w:jc w:val="center"/>
              <w:rPr>
                <w:b/>
                <w:i/>
                <w:sz w:val="24"/>
                <w:szCs w:val="24"/>
              </w:rPr>
            </w:pPr>
            <w:r>
              <w:rPr>
                <w:sz w:val="24"/>
                <w:szCs w:val="24"/>
              </w:rPr>
              <w:t>Д</w:t>
            </w:r>
            <w:r w:rsidR="00835A72">
              <w:rPr>
                <w:sz w:val="24"/>
                <w:szCs w:val="24"/>
              </w:rPr>
              <w:t xml:space="preserve">омашнее творческое задание </w:t>
            </w:r>
          </w:p>
        </w:tc>
        <w:tc>
          <w:tcPr>
            <w:tcW w:w="761" w:type="pct"/>
            <w:shd w:val="clear" w:color="auto" w:fill="auto"/>
          </w:tcPr>
          <w:p w14:paraId="70803722" w14:textId="4902055E" w:rsidR="00835A72" w:rsidRPr="005532E3" w:rsidRDefault="00835A72" w:rsidP="00AA1849">
            <w:pPr>
              <w:pStyle w:val="a6"/>
              <w:widowControl/>
              <w:ind w:left="0"/>
              <w:jc w:val="center"/>
              <w:rPr>
                <w:b/>
                <w:i/>
                <w:sz w:val="24"/>
                <w:szCs w:val="24"/>
              </w:rPr>
            </w:pPr>
            <w:r>
              <w:rPr>
                <w:sz w:val="24"/>
                <w:szCs w:val="24"/>
              </w:rPr>
              <w:t>–</w:t>
            </w:r>
          </w:p>
        </w:tc>
        <w:tc>
          <w:tcPr>
            <w:tcW w:w="760" w:type="pct"/>
            <w:shd w:val="clear" w:color="auto" w:fill="auto"/>
          </w:tcPr>
          <w:p w14:paraId="01D000D3" w14:textId="1CAB3347" w:rsidR="00835A72" w:rsidRPr="005532E3" w:rsidRDefault="00FB1ABB" w:rsidP="00AA1849">
            <w:pPr>
              <w:pStyle w:val="a6"/>
              <w:widowControl/>
              <w:ind w:left="0"/>
              <w:jc w:val="center"/>
              <w:rPr>
                <w:b/>
                <w:i/>
                <w:sz w:val="24"/>
                <w:szCs w:val="24"/>
              </w:rPr>
            </w:pPr>
            <w:r>
              <w:rPr>
                <w:sz w:val="24"/>
                <w:szCs w:val="24"/>
              </w:rPr>
              <w:t>Д</w:t>
            </w:r>
            <w:r w:rsidR="00835A72">
              <w:rPr>
                <w:sz w:val="24"/>
                <w:szCs w:val="24"/>
              </w:rPr>
              <w:t xml:space="preserve">омашнее творческое задание </w:t>
            </w:r>
          </w:p>
        </w:tc>
      </w:tr>
      <w:tr w:rsidR="00992F90" w:rsidRPr="005532E3" w14:paraId="44751BA7" w14:textId="77777777" w:rsidTr="00835A72">
        <w:tc>
          <w:tcPr>
            <w:tcW w:w="2570" w:type="pct"/>
            <w:shd w:val="clear" w:color="auto" w:fill="auto"/>
          </w:tcPr>
          <w:p w14:paraId="0CD53494" w14:textId="77777777" w:rsidR="00992F90" w:rsidRPr="005532E3" w:rsidRDefault="00992F90" w:rsidP="00AA1849">
            <w:pPr>
              <w:pStyle w:val="a6"/>
              <w:widowControl/>
              <w:ind w:left="0"/>
              <w:rPr>
                <w:sz w:val="24"/>
                <w:szCs w:val="24"/>
              </w:rPr>
            </w:pPr>
            <w:r>
              <w:rPr>
                <w:sz w:val="24"/>
                <w:szCs w:val="24"/>
              </w:rPr>
              <w:t>Вид промежуточной аттестации</w:t>
            </w:r>
          </w:p>
        </w:tc>
        <w:tc>
          <w:tcPr>
            <w:tcW w:w="909" w:type="pct"/>
            <w:shd w:val="clear" w:color="auto" w:fill="auto"/>
          </w:tcPr>
          <w:p w14:paraId="6A4EBB93" w14:textId="134DF5F9" w:rsidR="00992F90" w:rsidRPr="004C45F6" w:rsidRDefault="00FB1ABB" w:rsidP="00AA1849">
            <w:pPr>
              <w:pStyle w:val="a6"/>
              <w:widowControl/>
              <w:ind w:left="0"/>
              <w:jc w:val="center"/>
              <w:rPr>
                <w:sz w:val="24"/>
                <w:szCs w:val="24"/>
              </w:rPr>
            </w:pPr>
            <w:r w:rsidRPr="004C45F6">
              <w:rPr>
                <w:sz w:val="24"/>
                <w:szCs w:val="24"/>
              </w:rPr>
              <w:t xml:space="preserve">Зачет, </w:t>
            </w:r>
            <w:r w:rsidR="00992F90" w:rsidRPr="004C45F6">
              <w:rPr>
                <w:sz w:val="24"/>
                <w:szCs w:val="24"/>
              </w:rPr>
              <w:t>экзамен</w:t>
            </w:r>
          </w:p>
        </w:tc>
        <w:tc>
          <w:tcPr>
            <w:tcW w:w="761" w:type="pct"/>
            <w:shd w:val="clear" w:color="auto" w:fill="auto"/>
          </w:tcPr>
          <w:p w14:paraId="697EDDE0" w14:textId="6C397A65" w:rsidR="00992F90" w:rsidRPr="004C45F6" w:rsidRDefault="00FB1ABB" w:rsidP="00AA1849">
            <w:pPr>
              <w:pStyle w:val="a6"/>
              <w:widowControl/>
              <w:ind w:left="0"/>
              <w:jc w:val="center"/>
              <w:rPr>
                <w:sz w:val="24"/>
                <w:szCs w:val="24"/>
              </w:rPr>
            </w:pPr>
            <w:r w:rsidRPr="004C45F6">
              <w:rPr>
                <w:sz w:val="24"/>
                <w:szCs w:val="24"/>
              </w:rPr>
              <w:t>З</w:t>
            </w:r>
            <w:r w:rsidR="00992F90" w:rsidRPr="004C45F6">
              <w:rPr>
                <w:sz w:val="24"/>
                <w:szCs w:val="24"/>
              </w:rPr>
              <w:t>ачет</w:t>
            </w:r>
          </w:p>
        </w:tc>
        <w:tc>
          <w:tcPr>
            <w:tcW w:w="760" w:type="pct"/>
            <w:shd w:val="clear" w:color="auto" w:fill="auto"/>
          </w:tcPr>
          <w:p w14:paraId="4312D4A8" w14:textId="2CE5BE7D" w:rsidR="00992F90" w:rsidRPr="004C45F6" w:rsidRDefault="00FB1ABB" w:rsidP="00AA1849">
            <w:pPr>
              <w:pStyle w:val="a6"/>
              <w:widowControl/>
              <w:ind w:left="0"/>
              <w:jc w:val="center"/>
              <w:rPr>
                <w:sz w:val="24"/>
                <w:szCs w:val="24"/>
              </w:rPr>
            </w:pPr>
            <w:r w:rsidRPr="004C45F6">
              <w:rPr>
                <w:sz w:val="24"/>
                <w:szCs w:val="24"/>
              </w:rPr>
              <w:t>Э</w:t>
            </w:r>
            <w:r w:rsidR="00992F90" w:rsidRPr="004C45F6">
              <w:rPr>
                <w:sz w:val="24"/>
                <w:szCs w:val="24"/>
              </w:rPr>
              <w:t>кзамен</w:t>
            </w:r>
          </w:p>
        </w:tc>
      </w:tr>
    </w:tbl>
    <w:p w14:paraId="359558E7" w14:textId="77777777" w:rsidR="002B020D" w:rsidRPr="005532E3" w:rsidRDefault="002B020D" w:rsidP="00B62B61">
      <w:pPr>
        <w:widowControl/>
        <w:jc w:val="both"/>
        <w:rPr>
          <w:b/>
          <w:bCs/>
          <w:sz w:val="28"/>
          <w:szCs w:val="28"/>
        </w:rPr>
      </w:pPr>
    </w:p>
    <w:p w14:paraId="3D805E60" w14:textId="77777777"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5" w:name="_Ref83289567"/>
      <w:r w:rsidRPr="007F4291">
        <w:rPr>
          <w:rFonts w:ascii="Times New Roman" w:hAnsi="Times New Roman" w:cs="Times New Roman"/>
          <w:b/>
          <w:color w:val="auto"/>
          <w:sz w:val="28"/>
        </w:rPr>
        <w:t xml:space="preserve">5. Содержание </w:t>
      </w:r>
      <w:r w:rsidR="00EC45DF" w:rsidRPr="007F4291">
        <w:rPr>
          <w:rFonts w:ascii="Times New Roman" w:hAnsi="Times New Roman" w:cs="Times New Roman"/>
          <w:b/>
          <w:color w:val="auto"/>
          <w:sz w:val="28"/>
        </w:rPr>
        <w:t>дисциплины</w:t>
      </w:r>
      <w:r w:rsidRPr="007F4291">
        <w:rPr>
          <w:rFonts w:ascii="Times New Roman" w:hAnsi="Times New Roman" w:cs="Times New Roman"/>
          <w:b/>
          <w:color w:val="auto"/>
          <w:sz w:val="28"/>
        </w:rPr>
        <w:t>, структурированное по темам (разделам) дисциплины с указани</w:t>
      </w:r>
      <w:r w:rsidR="009C4968" w:rsidRPr="007F4291">
        <w:rPr>
          <w:rFonts w:ascii="Times New Roman" w:hAnsi="Times New Roman" w:cs="Times New Roman"/>
          <w:b/>
          <w:color w:val="auto"/>
          <w:sz w:val="28"/>
        </w:rPr>
        <w:t>ем их объемов (в академических часах) и видов</w:t>
      </w:r>
      <w:r w:rsidRPr="007F4291">
        <w:rPr>
          <w:rFonts w:ascii="Times New Roman" w:hAnsi="Times New Roman" w:cs="Times New Roman"/>
          <w:b/>
          <w:color w:val="auto"/>
          <w:sz w:val="28"/>
        </w:rPr>
        <w:t xml:space="preserve"> учебных занятий</w:t>
      </w:r>
      <w:bookmarkEnd w:id="5"/>
    </w:p>
    <w:p w14:paraId="00B15528" w14:textId="77777777"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6" w:name="_Ref83289570"/>
      <w:r w:rsidRPr="007F4291">
        <w:rPr>
          <w:rFonts w:ascii="Times New Roman" w:hAnsi="Times New Roman" w:cs="Times New Roman"/>
          <w:b/>
          <w:color w:val="auto"/>
          <w:sz w:val="28"/>
        </w:rPr>
        <w:t xml:space="preserve">5.1. Содержание </w:t>
      </w:r>
      <w:r w:rsidR="00EC45DF" w:rsidRPr="007F4291">
        <w:rPr>
          <w:rFonts w:ascii="Times New Roman" w:hAnsi="Times New Roman" w:cs="Times New Roman"/>
          <w:b/>
          <w:color w:val="auto"/>
          <w:sz w:val="28"/>
        </w:rPr>
        <w:t>дисциплины</w:t>
      </w:r>
      <w:bookmarkEnd w:id="6"/>
    </w:p>
    <w:p w14:paraId="2E1C8F90" w14:textId="3445E948" w:rsidR="00606047" w:rsidRPr="005532E3" w:rsidRDefault="00606047" w:rsidP="006E4728">
      <w:pPr>
        <w:widowControl/>
        <w:tabs>
          <w:tab w:val="left" w:pos="993"/>
          <w:tab w:val="left" w:pos="1276"/>
          <w:tab w:val="left" w:pos="1418"/>
          <w:tab w:val="left" w:pos="2552"/>
        </w:tabs>
        <w:suppressAutoHyphens/>
        <w:spacing w:line="360" w:lineRule="auto"/>
        <w:ind w:firstLine="709"/>
        <w:contextualSpacing/>
        <w:jc w:val="both"/>
        <w:rPr>
          <w:sz w:val="28"/>
          <w:szCs w:val="28"/>
        </w:rPr>
      </w:pPr>
    </w:p>
    <w:p w14:paraId="0F516285" w14:textId="2F835888" w:rsidR="007C7878" w:rsidRPr="00FB1ABB" w:rsidRDefault="007C7878" w:rsidP="006E4728">
      <w:pPr>
        <w:widowControl/>
        <w:spacing w:line="360" w:lineRule="auto"/>
        <w:ind w:firstLine="709"/>
        <w:jc w:val="both"/>
        <w:rPr>
          <w:b/>
          <w:sz w:val="28"/>
          <w:szCs w:val="28"/>
        </w:rPr>
      </w:pPr>
      <w:r w:rsidRPr="00FB1ABB">
        <w:rPr>
          <w:b/>
          <w:sz w:val="28"/>
          <w:szCs w:val="28"/>
        </w:rPr>
        <w:t xml:space="preserve">Тема </w:t>
      </w:r>
      <w:r w:rsidR="00465384">
        <w:rPr>
          <w:b/>
          <w:sz w:val="28"/>
          <w:szCs w:val="28"/>
        </w:rPr>
        <w:t>1</w:t>
      </w:r>
      <w:r w:rsidRPr="00FB1ABB">
        <w:rPr>
          <w:b/>
          <w:sz w:val="28"/>
          <w:szCs w:val="28"/>
        </w:rPr>
        <w:t>. Структура</w:t>
      </w:r>
      <w:r w:rsidR="00FB1ABB">
        <w:rPr>
          <w:b/>
          <w:sz w:val="28"/>
          <w:szCs w:val="28"/>
        </w:rPr>
        <w:t xml:space="preserve"> и инструменты </w:t>
      </w:r>
      <w:r w:rsidR="00C20785" w:rsidRPr="00C20785">
        <w:rPr>
          <w:b/>
          <w:sz w:val="28"/>
          <w:szCs w:val="28"/>
        </w:rPr>
        <w:t>рынка ценных бумаг</w:t>
      </w:r>
    </w:p>
    <w:p w14:paraId="403D4E26" w14:textId="7DC46BAE" w:rsidR="007C7878" w:rsidRPr="007C7878" w:rsidRDefault="007C7878" w:rsidP="006E4728">
      <w:pPr>
        <w:widowControl/>
        <w:spacing w:line="360" w:lineRule="auto"/>
        <w:ind w:firstLine="709"/>
        <w:jc w:val="both"/>
        <w:rPr>
          <w:sz w:val="28"/>
          <w:szCs w:val="28"/>
        </w:rPr>
      </w:pPr>
      <w:r w:rsidRPr="007C7878">
        <w:rPr>
          <w:sz w:val="28"/>
          <w:szCs w:val="28"/>
        </w:rPr>
        <w:t xml:space="preserve">Структура </w:t>
      </w:r>
      <w:r w:rsidR="00C20785" w:rsidRPr="00FB1ABB">
        <w:rPr>
          <w:sz w:val="28"/>
          <w:szCs w:val="28"/>
        </w:rPr>
        <w:t>рынка ценных бумаг</w:t>
      </w:r>
      <w:r w:rsidRPr="007C7878">
        <w:rPr>
          <w:sz w:val="28"/>
          <w:szCs w:val="28"/>
        </w:rPr>
        <w:t xml:space="preserve">. Инструменты </w:t>
      </w:r>
      <w:r w:rsidR="00C20785" w:rsidRPr="00FB1ABB">
        <w:rPr>
          <w:sz w:val="28"/>
          <w:szCs w:val="28"/>
        </w:rPr>
        <w:t>рынка ценных бумаг</w:t>
      </w:r>
      <w:r w:rsidRPr="007C7878">
        <w:rPr>
          <w:sz w:val="28"/>
          <w:szCs w:val="28"/>
        </w:rPr>
        <w:t xml:space="preserve">: акции, облигации, </w:t>
      </w:r>
      <w:r w:rsidR="00C20785">
        <w:rPr>
          <w:sz w:val="28"/>
          <w:szCs w:val="28"/>
        </w:rPr>
        <w:t xml:space="preserve">инвестиционные паи, </w:t>
      </w:r>
      <w:r w:rsidR="00C20785">
        <w:rPr>
          <w:sz w:val="28"/>
          <w:szCs w:val="28"/>
          <w:lang w:val="en-US"/>
        </w:rPr>
        <w:t>ETF</w:t>
      </w:r>
      <w:r w:rsidRPr="007C7878">
        <w:rPr>
          <w:sz w:val="28"/>
          <w:szCs w:val="28"/>
        </w:rPr>
        <w:t xml:space="preserve">. Инфраструктура и механизм торговли </w:t>
      </w:r>
      <w:r w:rsidR="00A84492">
        <w:rPr>
          <w:sz w:val="28"/>
          <w:szCs w:val="28"/>
        </w:rPr>
        <w:t>на рынках</w:t>
      </w:r>
      <w:r w:rsidRPr="007C7878">
        <w:rPr>
          <w:sz w:val="28"/>
          <w:szCs w:val="28"/>
        </w:rPr>
        <w:t xml:space="preserve"> акций</w:t>
      </w:r>
      <w:r w:rsidR="00C20785">
        <w:rPr>
          <w:sz w:val="28"/>
          <w:szCs w:val="28"/>
        </w:rPr>
        <w:t>,</w:t>
      </w:r>
      <w:r w:rsidRPr="007C7878">
        <w:rPr>
          <w:sz w:val="28"/>
          <w:szCs w:val="28"/>
        </w:rPr>
        <w:t xml:space="preserve"> облигаций</w:t>
      </w:r>
      <w:r w:rsidR="00C20785">
        <w:rPr>
          <w:sz w:val="28"/>
          <w:szCs w:val="28"/>
        </w:rPr>
        <w:t xml:space="preserve">, </w:t>
      </w:r>
      <w:proofErr w:type="spellStart"/>
      <w:r w:rsidR="00C20785">
        <w:rPr>
          <w:sz w:val="28"/>
          <w:szCs w:val="28"/>
        </w:rPr>
        <w:t>БПИФов</w:t>
      </w:r>
      <w:proofErr w:type="spellEnd"/>
      <w:r w:rsidR="00C20785">
        <w:rPr>
          <w:sz w:val="28"/>
          <w:szCs w:val="28"/>
        </w:rPr>
        <w:t xml:space="preserve">, </w:t>
      </w:r>
      <w:r w:rsidR="00C20785">
        <w:rPr>
          <w:sz w:val="28"/>
          <w:szCs w:val="28"/>
          <w:lang w:val="en-US"/>
        </w:rPr>
        <w:t>ETF</w:t>
      </w:r>
      <w:r w:rsidRPr="007C7878">
        <w:rPr>
          <w:sz w:val="28"/>
          <w:szCs w:val="28"/>
        </w:rPr>
        <w:t>.</w:t>
      </w:r>
      <w:r w:rsidR="00765E51">
        <w:rPr>
          <w:sz w:val="28"/>
          <w:szCs w:val="28"/>
        </w:rPr>
        <w:t xml:space="preserve"> Спрос и предложение на рынках ценных бумаг, рыночные цены.</w:t>
      </w:r>
      <w:r w:rsidRPr="007C7878">
        <w:rPr>
          <w:sz w:val="28"/>
          <w:szCs w:val="28"/>
        </w:rPr>
        <w:t xml:space="preserve"> </w:t>
      </w:r>
      <w:r w:rsidR="00765E51">
        <w:rPr>
          <w:sz w:val="28"/>
          <w:szCs w:val="28"/>
        </w:rPr>
        <w:t>Анализ ликвидности на</w:t>
      </w:r>
      <w:r w:rsidRPr="007C7878">
        <w:rPr>
          <w:sz w:val="28"/>
          <w:szCs w:val="28"/>
        </w:rPr>
        <w:t xml:space="preserve"> биржевых и OTC-рынках.</w:t>
      </w:r>
      <w:bookmarkStart w:id="7" w:name="_GoBack"/>
      <w:bookmarkEnd w:id="7"/>
    </w:p>
    <w:p w14:paraId="5C41D109" w14:textId="77777777" w:rsidR="006E4728" w:rsidRDefault="006E4728" w:rsidP="006E4728">
      <w:pPr>
        <w:widowControl/>
        <w:spacing w:line="360" w:lineRule="auto"/>
        <w:ind w:firstLine="709"/>
        <w:jc w:val="both"/>
        <w:rPr>
          <w:sz w:val="28"/>
          <w:szCs w:val="28"/>
        </w:rPr>
      </w:pPr>
    </w:p>
    <w:p w14:paraId="0AEBECBD" w14:textId="4F317587" w:rsidR="007C7878" w:rsidRPr="00FB1ABB" w:rsidRDefault="007C7878" w:rsidP="006E4728">
      <w:pPr>
        <w:widowControl/>
        <w:spacing w:line="360" w:lineRule="auto"/>
        <w:ind w:firstLine="709"/>
        <w:jc w:val="both"/>
        <w:rPr>
          <w:b/>
          <w:sz w:val="28"/>
          <w:szCs w:val="28"/>
        </w:rPr>
      </w:pPr>
      <w:r w:rsidRPr="00FB1ABB">
        <w:rPr>
          <w:b/>
          <w:sz w:val="28"/>
          <w:szCs w:val="28"/>
        </w:rPr>
        <w:t xml:space="preserve">Тема </w:t>
      </w:r>
      <w:r w:rsidR="00465384">
        <w:rPr>
          <w:b/>
          <w:sz w:val="28"/>
          <w:szCs w:val="28"/>
        </w:rPr>
        <w:t>2</w:t>
      </w:r>
      <w:r w:rsidRPr="00FB1ABB">
        <w:rPr>
          <w:b/>
          <w:sz w:val="28"/>
          <w:szCs w:val="28"/>
        </w:rPr>
        <w:t xml:space="preserve">. Равновесный и факторный анализ </w:t>
      </w:r>
      <w:r w:rsidR="00C20785" w:rsidRPr="00C20785">
        <w:rPr>
          <w:b/>
          <w:sz w:val="28"/>
          <w:szCs w:val="28"/>
        </w:rPr>
        <w:t>рынка ценных бумаг</w:t>
      </w:r>
    </w:p>
    <w:p w14:paraId="17E5B57A" w14:textId="58C45A93" w:rsidR="007C7878" w:rsidRPr="007C7878" w:rsidRDefault="00765E51" w:rsidP="006E4728">
      <w:pPr>
        <w:widowControl/>
        <w:spacing w:line="360" w:lineRule="auto"/>
        <w:ind w:firstLine="709"/>
        <w:jc w:val="both"/>
        <w:rPr>
          <w:sz w:val="28"/>
          <w:szCs w:val="28"/>
        </w:rPr>
      </w:pPr>
      <w:r w:rsidRPr="007C7878">
        <w:rPr>
          <w:sz w:val="28"/>
          <w:szCs w:val="28"/>
        </w:rPr>
        <w:t>Риск и доходность</w:t>
      </w:r>
      <w:r>
        <w:rPr>
          <w:sz w:val="28"/>
          <w:szCs w:val="28"/>
        </w:rPr>
        <w:t xml:space="preserve"> ценных бумаг</w:t>
      </w:r>
      <w:r w:rsidRPr="007C7878">
        <w:rPr>
          <w:sz w:val="28"/>
          <w:szCs w:val="28"/>
        </w:rPr>
        <w:t xml:space="preserve">. </w:t>
      </w:r>
      <w:r w:rsidR="007C7878" w:rsidRPr="007C7878">
        <w:rPr>
          <w:sz w:val="28"/>
          <w:szCs w:val="28"/>
        </w:rPr>
        <w:t>Гипотеза эффективно</w:t>
      </w:r>
      <w:r>
        <w:rPr>
          <w:sz w:val="28"/>
          <w:szCs w:val="28"/>
        </w:rPr>
        <w:t>го</w:t>
      </w:r>
      <w:r w:rsidR="007C7878" w:rsidRPr="007C7878">
        <w:rPr>
          <w:sz w:val="28"/>
          <w:szCs w:val="28"/>
        </w:rPr>
        <w:t xml:space="preserve"> рынка. </w:t>
      </w:r>
      <w:r>
        <w:rPr>
          <w:sz w:val="28"/>
          <w:szCs w:val="28"/>
        </w:rPr>
        <w:t>Современная п</w:t>
      </w:r>
      <w:r w:rsidR="007C7878" w:rsidRPr="007C7878">
        <w:rPr>
          <w:sz w:val="28"/>
          <w:szCs w:val="28"/>
        </w:rPr>
        <w:t xml:space="preserve">ортфельная теория. </w:t>
      </w:r>
      <w:r>
        <w:rPr>
          <w:sz w:val="28"/>
          <w:szCs w:val="28"/>
        </w:rPr>
        <w:t xml:space="preserve">Достижимое и эффективное множество. Выбор оптимального портфеля. Рыночная модель. Рыночный и собственный риск портфеля. </w:t>
      </w:r>
      <w:r w:rsidR="007C7878" w:rsidRPr="007C7878">
        <w:rPr>
          <w:sz w:val="28"/>
          <w:szCs w:val="28"/>
        </w:rPr>
        <w:t xml:space="preserve">Равновесный анализ фондового рынка. Модель </w:t>
      </w:r>
      <w:r>
        <w:rPr>
          <w:sz w:val="28"/>
          <w:szCs w:val="28"/>
        </w:rPr>
        <w:t xml:space="preserve">оценки </w:t>
      </w:r>
      <w:r>
        <w:rPr>
          <w:sz w:val="28"/>
          <w:szCs w:val="28"/>
        </w:rPr>
        <w:lastRenderedPageBreak/>
        <w:t xml:space="preserve">финансовых активов </w:t>
      </w:r>
      <w:r w:rsidR="007C7878" w:rsidRPr="007C7878">
        <w:rPr>
          <w:sz w:val="28"/>
          <w:szCs w:val="28"/>
        </w:rPr>
        <w:t>CAPM.</w:t>
      </w:r>
      <w:r>
        <w:rPr>
          <w:sz w:val="28"/>
          <w:szCs w:val="28"/>
        </w:rPr>
        <w:t xml:space="preserve"> Теорема разделения. Линия рынка капитала. Линия рынка ценной бумаги. Недооцененные, переоцененные ценные бумаги по модели</w:t>
      </w:r>
      <w:r w:rsidRPr="00765E51">
        <w:rPr>
          <w:sz w:val="28"/>
          <w:szCs w:val="28"/>
        </w:rPr>
        <w:t xml:space="preserve"> </w:t>
      </w:r>
      <w:r>
        <w:rPr>
          <w:sz w:val="28"/>
          <w:szCs w:val="28"/>
          <w:lang w:val="en-US"/>
        </w:rPr>
        <w:t>CAPM</w:t>
      </w:r>
      <w:r>
        <w:rPr>
          <w:sz w:val="28"/>
          <w:szCs w:val="28"/>
        </w:rPr>
        <w:t xml:space="preserve"> и процесс ценообразования.</w:t>
      </w:r>
      <w:r w:rsidR="007C7878" w:rsidRPr="007C7878">
        <w:rPr>
          <w:sz w:val="28"/>
          <w:szCs w:val="28"/>
        </w:rPr>
        <w:t xml:space="preserve"> Факторный анализ </w:t>
      </w:r>
      <w:r w:rsidR="00C20785" w:rsidRPr="00C20785">
        <w:rPr>
          <w:sz w:val="28"/>
          <w:szCs w:val="28"/>
        </w:rPr>
        <w:t>рынк</w:t>
      </w:r>
      <w:r w:rsidR="00C20785">
        <w:rPr>
          <w:sz w:val="28"/>
          <w:szCs w:val="28"/>
        </w:rPr>
        <w:t>ов</w:t>
      </w:r>
      <w:r w:rsidR="00C20785" w:rsidRPr="00C20785">
        <w:rPr>
          <w:sz w:val="28"/>
          <w:szCs w:val="28"/>
        </w:rPr>
        <w:t xml:space="preserve"> </w:t>
      </w:r>
      <w:r w:rsidR="00C20785">
        <w:rPr>
          <w:sz w:val="28"/>
          <w:szCs w:val="28"/>
        </w:rPr>
        <w:t>акций и облигаций</w:t>
      </w:r>
      <w:r w:rsidR="007C7878" w:rsidRPr="007C7878">
        <w:rPr>
          <w:sz w:val="28"/>
          <w:szCs w:val="28"/>
        </w:rPr>
        <w:t xml:space="preserve">. Модель арбитражного ценообразования (APT). Многофакторные модели. </w:t>
      </w:r>
      <w:r>
        <w:rPr>
          <w:sz w:val="28"/>
          <w:szCs w:val="28"/>
        </w:rPr>
        <w:t>Синтез</w:t>
      </w:r>
      <w:r w:rsidRPr="00765E51">
        <w:rPr>
          <w:sz w:val="28"/>
          <w:szCs w:val="28"/>
        </w:rPr>
        <w:t xml:space="preserve"> </w:t>
      </w:r>
      <w:r w:rsidRPr="007C7878">
        <w:rPr>
          <w:sz w:val="28"/>
          <w:szCs w:val="28"/>
        </w:rPr>
        <w:t>APT</w:t>
      </w:r>
      <w:r>
        <w:rPr>
          <w:sz w:val="28"/>
          <w:szCs w:val="28"/>
        </w:rPr>
        <w:t xml:space="preserve"> и </w:t>
      </w:r>
      <w:r>
        <w:rPr>
          <w:sz w:val="28"/>
          <w:szCs w:val="28"/>
          <w:lang w:val="en-US"/>
        </w:rPr>
        <w:t>CAPM</w:t>
      </w:r>
      <w:r>
        <w:rPr>
          <w:sz w:val="28"/>
          <w:szCs w:val="28"/>
        </w:rPr>
        <w:t xml:space="preserve">. </w:t>
      </w:r>
      <w:r w:rsidR="007C7878" w:rsidRPr="007C7878">
        <w:rPr>
          <w:sz w:val="28"/>
          <w:szCs w:val="28"/>
        </w:rPr>
        <w:t>Оценки факторных моделей. Методы пространственной выборки, временных рядов, анализа панельных данных.</w:t>
      </w:r>
    </w:p>
    <w:p w14:paraId="36A41AB5" w14:textId="77777777" w:rsidR="006E4728" w:rsidRDefault="006E4728" w:rsidP="006E4728">
      <w:pPr>
        <w:widowControl/>
        <w:spacing w:line="360" w:lineRule="auto"/>
        <w:ind w:firstLine="709"/>
        <w:jc w:val="both"/>
        <w:rPr>
          <w:sz w:val="28"/>
          <w:szCs w:val="28"/>
        </w:rPr>
      </w:pPr>
    </w:p>
    <w:p w14:paraId="626FC03E" w14:textId="74BB8C8F" w:rsidR="007C7878" w:rsidRPr="00FB1ABB" w:rsidRDefault="007C7878" w:rsidP="006E4728">
      <w:pPr>
        <w:widowControl/>
        <w:spacing w:line="360" w:lineRule="auto"/>
        <w:ind w:firstLine="709"/>
        <w:jc w:val="both"/>
        <w:rPr>
          <w:b/>
          <w:sz w:val="28"/>
          <w:szCs w:val="28"/>
        </w:rPr>
      </w:pPr>
      <w:r w:rsidRPr="00FB1ABB">
        <w:rPr>
          <w:b/>
          <w:sz w:val="28"/>
          <w:szCs w:val="28"/>
        </w:rPr>
        <w:t xml:space="preserve">Тема </w:t>
      </w:r>
      <w:r w:rsidR="00765E51">
        <w:rPr>
          <w:b/>
          <w:sz w:val="28"/>
          <w:szCs w:val="28"/>
        </w:rPr>
        <w:t>3</w:t>
      </w:r>
      <w:r w:rsidRPr="00FB1ABB">
        <w:rPr>
          <w:b/>
          <w:sz w:val="28"/>
          <w:szCs w:val="28"/>
        </w:rPr>
        <w:t>. Базовые принципы, подходы и методы фундаментального анализа. Изучение динамики мировых рынков</w:t>
      </w:r>
      <w:r w:rsidR="00C20785">
        <w:rPr>
          <w:b/>
          <w:sz w:val="28"/>
          <w:szCs w:val="28"/>
        </w:rPr>
        <w:t xml:space="preserve"> акций и облигаций</w:t>
      </w:r>
      <w:r w:rsidRPr="00FB1ABB">
        <w:rPr>
          <w:b/>
          <w:sz w:val="28"/>
          <w:szCs w:val="28"/>
        </w:rPr>
        <w:t>. Макроэкономический уровень анализа</w:t>
      </w:r>
    </w:p>
    <w:p w14:paraId="742EE9D4" w14:textId="46E6C184" w:rsidR="007C7878" w:rsidRPr="007C7878" w:rsidRDefault="007C7878" w:rsidP="006E4728">
      <w:pPr>
        <w:widowControl/>
        <w:spacing w:line="360" w:lineRule="auto"/>
        <w:ind w:firstLine="709"/>
        <w:jc w:val="both"/>
        <w:rPr>
          <w:sz w:val="28"/>
          <w:szCs w:val="28"/>
        </w:rPr>
      </w:pPr>
      <w:r w:rsidRPr="007C7878">
        <w:rPr>
          <w:sz w:val="28"/>
          <w:szCs w:val="28"/>
        </w:rPr>
        <w:t>Базовые принципы фундаментального анализа. Подходы, методы и уровни фундаментального анализа. Место фундаментального анализа в системе методов и подходов к анализу рынк</w:t>
      </w:r>
      <w:r w:rsidR="00E10E04">
        <w:rPr>
          <w:sz w:val="28"/>
          <w:szCs w:val="28"/>
        </w:rPr>
        <w:t>ов акций и облигаций</w:t>
      </w:r>
      <w:r w:rsidRPr="007C7878">
        <w:rPr>
          <w:sz w:val="28"/>
          <w:szCs w:val="28"/>
        </w:rPr>
        <w:t xml:space="preserve">: общее, особенное, взаимное дополнение подходов. Концепция внутренней стоимости актива. Анализ на основе ожиданий. Методы дисконтирования и анализ денежных потоков. Подходы к изучению динамики мировых финансовых рынков. Мировой перелив капитала. Взаимозависимость рынков. Место </w:t>
      </w:r>
      <w:r w:rsidR="00E10E04" w:rsidRPr="00FB1ABB">
        <w:rPr>
          <w:sz w:val="28"/>
          <w:szCs w:val="28"/>
        </w:rPr>
        <w:t>рынка ценных бумаг</w:t>
      </w:r>
      <w:r w:rsidRPr="007C7878">
        <w:rPr>
          <w:sz w:val="28"/>
          <w:szCs w:val="28"/>
        </w:rPr>
        <w:t xml:space="preserve"> в системе финансовых рынков. Деление национальных рынков на развитые и формирующиеся, лидирующие и второстепенные. Характер зависимости одних национальных рынков от других. Макроэкономический уровень анализа. Мониторинг макроэкономических индикаторов: ДКП, инфляция, экономическая активность и др. Индексы настроений, ожиданий и т.п. в системе показателей для макроэкономического анализа. Опережающие, совпадающие и запаздывающие индикаторы. Соотношение динамики макропоказателей и динамики делового цикла. Макроэкономические и приравненные к ним переменные (индикаторы) в экономическом календаре. Формирование ожиданий, анализ реакции рынков на публикацию данных.</w:t>
      </w:r>
    </w:p>
    <w:p w14:paraId="645F55BD" w14:textId="77777777" w:rsidR="006E4728" w:rsidRDefault="006E4728" w:rsidP="006E4728">
      <w:pPr>
        <w:widowControl/>
        <w:spacing w:line="360" w:lineRule="auto"/>
        <w:ind w:firstLine="709"/>
        <w:jc w:val="both"/>
        <w:rPr>
          <w:sz w:val="28"/>
          <w:szCs w:val="28"/>
        </w:rPr>
      </w:pPr>
    </w:p>
    <w:p w14:paraId="70105738" w14:textId="77777777" w:rsidR="005420A4" w:rsidRDefault="005420A4" w:rsidP="006E4728">
      <w:pPr>
        <w:widowControl/>
        <w:spacing w:line="360" w:lineRule="auto"/>
        <w:ind w:firstLine="709"/>
        <w:jc w:val="both"/>
        <w:rPr>
          <w:sz w:val="28"/>
          <w:szCs w:val="28"/>
        </w:rPr>
      </w:pPr>
    </w:p>
    <w:p w14:paraId="46CD6C04" w14:textId="10717C48" w:rsidR="007C7878" w:rsidRPr="00FB1ABB" w:rsidRDefault="007C7878" w:rsidP="006E4728">
      <w:pPr>
        <w:widowControl/>
        <w:spacing w:line="360" w:lineRule="auto"/>
        <w:ind w:firstLine="709"/>
        <w:jc w:val="both"/>
        <w:rPr>
          <w:b/>
          <w:sz w:val="28"/>
          <w:szCs w:val="28"/>
        </w:rPr>
      </w:pPr>
      <w:r w:rsidRPr="00FB1ABB">
        <w:rPr>
          <w:b/>
          <w:sz w:val="28"/>
          <w:szCs w:val="28"/>
        </w:rPr>
        <w:t xml:space="preserve">Тема </w:t>
      </w:r>
      <w:r w:rsidR="00765E51">
        <w:rPr>
          <w:b/>
          <w:sz w:val="28"/>
          <w:szCs w:val="28"/>
        </w:rPr>
        <w:t>4</w:t>
      </w:r>
      <w:r w:rsidR="00D53A43">
        <w:rPr>
          <w:b/>
          <w:sz w:val="28"/>
          <w:szCs w:val="28"/>
        </w:rPr>
        <w:t>. Отраслевой уровень анализа</w:t>
      </w:r>
    </w:p>
    <w:p w14:paraId="4CF2168D" w14:textId="77777777" w:rsidR="00D53A43" w:rsidRDefault="007C7878" w:rsidP="006E4728">
      <w:pPr>
        <w:widowControl/>
        <w:spacing w:line="360" w:lineRule="auto"/>
        <w:ind w:firstLine="709"/>
        <w:jc w:val="both"/>
        <w:rPr>
          <w:sz w:val="28"/>
          <w:szCs w:val="28"/>
        </w:rPr>
      </w:pPr>
      <w:r w:rsidRPr="007C7878">
        <w:rPr>
          <w:sz w:val="28"/>
          <w:szCs w:val="28"/>
        </w:rPr>
        <w:t xml:space="preserve">Отраслевой уровень фундаментального анализа. Связь отрасли и экономики. Отраслевая диверсификация. Выбор отрасли для инвестиций. Взаимосвязь ЖЦО и делового цикла. Сравнение отраслей на основе показателей средней рентабельности, эффективной ставки налогообложения, капиталоемкости, износа и амортизации, а также перспектив роста, технологических преимуществ и вызовов и пр. Критерии отнесения отрасли к категории перспективных (не перспективных) при выборе компаний для инвестиций. </w:t>
      </w:r>
    </w:p>
    <w:p w14:paraId="12B24D31" w14:textId="77777777" w:rsidR="00D53A43" w:rsidRDefault="00D53A43" w:rsidP="006E4728">
      <w:pPr>
        <w:widowControl/>
        <w:spacing w:line="360" w:lineRule="auto"/>
        <w:ind w:firstLine="709"/>
        <w:jc w:val="both"/>
        <w:rPr>
          <w:sz w:val="28"/>
          <w:szCs w:val="28"/>
        </w:rPr>
      </w:pPr>
    </w:p>
    <w:p w14:paraId="5D4803FA" w14:textId="6CB999AA" w:rsidR="00D53A43" w:rsidRPr="00FB1ABB" w:rsidRDefault="00D53A43" w:rsidP="00D53A43">
      <w:pPr>
        <w:widowControl/>
        <w:spacing w:line="360" w:lineRule="auto"/>
        <w:ind w:firstLine="709"/>
        <w:jc w:val="both"/>
        <w:rPr>
          <w:b/>
          <w:sz w:val="28"/>
          <w:szCs w:val="28"/>
        </w:rPr>
      </w:pPr>
      <w:r w:rsidRPr="00FB1ABB">
        <w:rPr>
          <w:b/>
          <w:sz w:val="28"/>
          <w:szCs w:val="28"/>
        </w:rPr>
        <w:t xml:space="preserve">Тема </w:t>
      </w:r>
      <w:r>
        <w:rPr>
          <w:b/>
          <w:sz w:val="28"/>
          <w:szCs w:val="28"/>
        </w:rPr>
        <w:t>5</w:t>
      </w:r>
      <w:r w:rsidRPr="00FB1ABB">
        <w:rPr>
          <w:b/>
          <w:sz w:val="28"/>
          <w:szCs w:val="28"/>
        </w:rPr>
        <w:t>. Фундамента</w:t>
      </w:r>
      <w:r>
        <w:rPr>
          <w:b/>
          <w:sz w:val="28"/>
          <w:szCs w:val="28"/>
        </w:rPr>
        <w:t>льный анализ на уровне эмитента</w:t>
      </w:r>
    </w:p>
    <w:p w14:paraId="51B5B4FC" w14:textId="7E580B31" w:rsidR="007C7878" w:rsidRPr="007C7878" w:rsidRDefault="007C7878" w:rsidP="006E4728">
      <w:pPr>
        <w:widowControl/>
        <w:spacing w:line="360" w:lineRule="auto"/>
        <w:ind w:firstLine="709"/>
        <w:jc w:val="both"/>
        <w:rPr>
          <w:sz w:val="28"/>
          <w:szCs w:val="28"/>
        </w:rPr>
      </w:pPr>
      <w:r w:rsidRPr="007C7878">
        <w:rPr>
          <w:sz w:val="28"/>
          <w:szCs w:val="28"/>
        </w:rPr>
        <w:t>Фундаментальный анализ на уровне эмитентов. Основные компоненты анализа компаний: качество корпоративного управления; структура капитала; дивидендная политика; производственная деятельность; конкурентоспособность; рентабельность. Основные показатели уровня эмитентов. DCF-модель. DDM. Мультипликаторы. Доходный, затратный, сравнительный подходы. Метод DCF в оценке справедливой стоимости акций. Мультипликаторы, преимущества и недостатки сравнительного анализа.</w:t>
      </w:r>
    </w:p>
    <w:p w14:paraId="7DCF87F8" w14:textId="77777777" w:rsidR="007C7878" w:rsidRDefault="007C7878" w:rsidP="006E4728">
      <w:pPr>
        <w:widowControl/>
        <w:spacing w:line="360" w:lineRule="auto"/>
        <w:ind w:firstLine="709"/>
        <w:jc w:val="both"/>
        <w:rPr>
          <w:sz w:val="28"/>
          <w:szCs w:val="28"/>
        </w:rPr>
      </w:pPr>
    </w:p>
    <w:p w14:paraId="42ED1817" w14:textId="444C5A8A" w:rsidR="007C7878" w:rsidRPr="00FB1ABB" w:rsidRDefault="007C7878" w:rsidP="006E4728">
      <w:pPr>
        <w:widowControl/>
        <w:spacing w:line="360" w:lineRule="auto"/>
        <w:ind w:firstLine="709"/>
        <w:jc w:val="both"/>
        <w:rPr>
          <w:b/>
          <w:sz w:val="28"/>
          <w:szCs w:val="28"/>
        </w:rPr>
      </w:pPr>
      <w:r w:rsidRPr="00FB1ABB">
        <w:rPr>
          <w:b/>
          <w:sz w:val="28"/>
          <w:szCs w:val="28"/>
        </w:rPr>
        <w:t xml:space="preserve">Тема 6. Основы технического анализа </w:t>
      </w:r>
      <w:r w:rsidR="00E10E04" w:rsidRPr="00E10E04">
        <w:rPr>
          <w:b/>
          <w:sz w:val="28"/>
          <w:szCs w:val="28"/>
        </w:rPr>
        <w:t>рынка ценных бумаг</w:t>
      </w:r>
      <w:r w:rsidRPr="00FB1ABB">
        <w:rPr>
          <w:b/>
          <w:sz w:val="28"/>
          <w:szCs w:val="28"/>
        </w:rPr>
        <w:t xml:space="preserve">. Методы визуально-графического анализа. Методы анализа </w:t>
      </w:r>
      <w:r w:rsidR="00FB1ABB">
        <w:rPr>
          <w:b/>
          <w:sz w:val="28"/>
          <w:szCs w:val="28"/>
        </w:rPr>
        <w:t>с помощью расчетных индикаторов</w:t>
      </w:r>
    </w:p>
    <w:p w14:paraId="18BC4B5A" w14:textId="59BDCA18" w:rsidR="00606047" w:rsidRPr="005532E3" w:rsidRDefault="007C7878" w:rsidP="006E4728">
      <w:pPr>
        <w:widowControl/>
        <w:spacing w:line="360" w:lineRule="auto"/>
        <w:ind w:firstLine="709"/>
        <w:jc w:val="both"/>
        <w:rPr>
          <w:sz w:val="28"/>
          <w:szCs w:val="28"/>
        </w:rPr>
      </w:pPr>
      <w:r w:rsidRPr="007C7878">
        <w:rPr>
          <w:sz w:val="28"/>
          <w:szCs w:val="28"/>
        </w:rPr>
        <w:t xml:space="preserve">Предпосылки технического анализа. Основные методы и инструменты технического анализа. Место технического анализа в системе методов анализа фондового рынка. Классификация инструментов технического анализа. Методы визуально-графического анализа. Линии тренда. Линии сопротивления и поддержки. Ценовые фигуры. Ценовые каналы: правила построения, основы применения в торговле. Ценовые фигуры: фигуры </w:t>
      </w:r>
      <w:r w:rsidRPr="007C7878">
        <w:rPr>
          <w:sz w:val="28"/>
          <w:szCs w:val="28"/>
        </w:rPr>
        <w:lastRenderedPageBreak/>
        <w:t>продолжения и разворота. Свечной анализ. Паттерны.</w:t>
      </w:r>
      <w:r w:rsidR="006E4728">
        <w:rPr>
          <w:sz w:val="28"/>
          <w:szCs w:val="28"/>
        </w:rPr>
        <w:t xml:space="preserve"> </w:t>
      </w:r>
      <w:r w:rsidRPr="007C7878">
        <w:rPr>
          <w:sz w:val="28"/>
          <w:szCs w:val="28"/>
        </w:rPr>
        <w:t>Методы</w:t>
      </w:r>
      <w:r w:rsidR="006E4728">
        <w:rPr>
          <w:sz w:val="28"/>
          <w:szCs w:val="28"/>
        </w:rPr>
        <w:t xml:space="preserve"> </w:t>
      </w:r>
      <w:r w:rsidRPr="007C7878">
        <w:rPr>
          <w:sz w:val="28"/>
          <w:szCs w:val="28"/>
        </w:rPr>
        <w:t>анализа</w:t>
      </w:r>
      <w:r w:rsidR="006E4728">
        <w:rPr>
          <w:sz w:val="28"/>
          <w:szCs w:val="28"/>
        </w:rPr>
        <w:t xml:space="preserve"> </w:t>
      </w:r>
      <w:r w:rsidRPr="007C7878">
        <w:rPr>
          <w:sz w:val="28"/>
          <w:szCs w:val="28"/>
        </w:rPr>
        <w:t>с</w:t>
      </w:r>
      <w:r w:rsidR="006E4728">
        <w:rPr>
          <w:sz w:val="28"/>
          <w:szCs w:val="28"/>
        </w:rPr>
        <w:t xml:space="preserve"> </w:t>
      </w:r>
      <w:r w:rsidRPr="007C7878">
        <w:rPr>
          <w:sz w:val="28"/>
          <w:szCs w:val="28"/>
        </w:rPr>
        <w:t>помощью</w:t>
      </w:r>
      <w:r w:rsidR="006E4728">
        <w:rPr>
          <w:sz w:val="28"/>
          <w:szCs w:val="28"/>
        </w:rPr>
        <w:t xml:space="preserve"> </w:t>
      </w:r>
      <w:r w:rsidRPr="007C7878">
        <w:rPr>
          <w:sz w:val="28"/>
          <w:szCs w:val="28"/>
        </w:rPr>
        <w:t>расчетных</w:t>
      </w:r>
      <w:r w:rsidR="006E4728">
        <w:rPr>
          <w:sz w:val="28"/>
          <w:szCs w:val="28"/>
        </w:rPr>
        <w:t xml:space="preserve"> </w:t>
      </w:r>
      <w:r w:rsidRPr="007C7878">
        <w:rPr>
          <w:sz w:val="28"/>
          <w:szCs w:val="28"/>
        </w:rPr>
        <w:t>индикаторов.</w:t>
      </w:r>
      <w:r w:rsidR="006E4728">
        <w:rPr>
          <w:sz w:val="28"/>
          <w:szCs w:val="28"/>
        </w:rPr>
        <w:t xml:space="preserve"> </w:t>
      </w:r>
      <w:r w:rsidRPr="007C7878">
        <w:rPr>
          <w:sz w:val="28"/>
          <w:szCs w:val="28"/>
        </w:rPr>
        <w:t>Трендследящие</w:t>
      </w:r>
      <w:r w:rsidR="006E4728">
        <w:rPr>
          <w:sz w:val="28"/>
          <w:szCs w:val="28"/>
        </w:rPr>
        <w:t xml:space="preserve"> </w:t>
      </w:r>
      <w:r w:rsidRPr="007C7878">
        <w:rPr>
          <w:sz w:val="28"/>
          <w:szCs w:val="28"/>
        </w:rPr>
        <w:t xml:space="preserve">индикаторы (ADX). Осцилляторы в техническом анализе. Анализ с помощью осцилляторов: </w:t>
      </w:r>
      <w:proofErr w:type="spellStart"/>
      <w:r w:rsidRPr="007C7878">
        <w:rPr>
          <w:sz w:val="28"/>
          <w:szCs w:val="28"/>
        </w:rPr>
        <w:t>Momentum</w:t>
      </w:r>
      <w:proofErr w:type="spellEnd"/>
      <w:r w:rsidRPr="007C7878">
        <w:rPr>
          <w:sz w:val="28"/>
          <w:szCs w:val="28"/>
        </w:rPr>
        <w:t>, CCI, MACD, ос</w:t>
      </w:r>
      <w:r>
        <w:rPr>
          <w:sz w:val="28"/>
          <w:szCs w:val="28"/>
        </w:rPr>
        <w:t>ц</w:t>
      </w:r>
      <w:r w:rsidRPr="007C7878">
        <w:rPr>
          <w:sz w:val="28"/>
          <w:szCs w:val="28"/>
        </w:rPr>
        <w:t>иллятор Чайкина. Иные расчетные индикаторы технического анализа.</w:t>
      </w:r>
      <w:r>
        <w:rPr>
          <w:sz w:val="28"/>
          <w:szCs w:val="28"/>
        </w:rPr>
        <w:t xml:space="preserve"> </w:t>
      </w:r>
      <w:r w:rsidRPr="007C7878">
        <w:rPr>
          <w:sz w:val="28"/>
          <w:szCs w:val="28"/>
        </w:rPr>
        <w:t>Индикаторы объема</w:t>
      </w:r>
      <w:r w:rsidR="006E4728">
        <w:rPr>
          <w:sz w:val="28"/>
          <w:szCs w:val="28"/>
        </w:rPr>
        <w:t>.</w:t>
      </w:r>
      <w:r w:rsidR="00606047" w:rsidRPr="005532E3">
        <w:rPr>
          <w:sz w:val="28"/>
          <w:szCs w:val="28"/>
        </w:rPr>
        <w:t xml:space="preserve">                 </w:t>
      </w:r>
    </w:p>
    <w:p w14:paraId="0AA377FB" w14:textId="75419537" w:rsidR="00C52F7B" w:rsidRPr="007F4291" w:rsidRDefault="00606047" w:rsidP="00B62B61">
      <w:pPr>
        <w:pStyle w:val="1"/>
        <w:widowControl/>
        <w:spacing w:after="120"/>
        <w:ind w:firstLine="709"/>
        <w:jc w:val="both"/>
        <w:rPr>
          <w:rFonts w:ascii="Times New Roman" w:hAnsi="Times New Roman" w:cs="Times New Roman"/>
          <w:b/>
          <w:color w:val="auto"/>
          <w:sz w:val="28"/>
        </w:rPr>
      </w:pPr>
      <w:bookmarkStart w:id="8" w:name="_Ref83289573"/>
      <w:r w:rsidRPr="007F4291">
        <w:rPr>
          <w:rFonts w:ascii="Times New Roman" w:hAnsi="Times New Roman" w:cs="Times New Roman"/>
          <w:b/>
          <w:color w:val="auto"/>
          <w:sz w:val="28"/>
        </w:rPr>
        <w:t>5.2. Учебно</w:t>
      </w:r>
      <w:r w:rsidR="007C6A4D" w:rsidRPr="007F4291">
        <w:rPr>
          <w:rFonts w:ascii="Times New Roman" w:hAnsi="Times New Roman" w:cs="Times New Roman"/>
          <w:b/>
          <w:color w:val="auto"/>
          <w:sz w:val="28"/>
        </w:rPr>
        <w:t>-</w:t>
      </w:r>
      <w:r w:rsidRPr="007F4291">
        <w:rPr>
          <w:rFonts w:ascii="Times New Roman" w:hAnsi="Times New Roman" w:cs="Times New Roman"/>
          <w:b/>
          <w:color w:val="auto"/>
          <w:sz w:val="28"/>
        </w:rPr>
        <w:t>тематический план</w:t>
      </w:r>
      <w:bookmarkEnd w:id="8"/>
    </w:p>
    <w:p w14:paraId="421459C5" w14:textId="257E9345" w:rsidR="00514F78" w:rsidRDefault="00F95658" w:rsidP="00514F78">
      <w:pPr>
        <w:widowControl/>
        <w:tabs>
          <w:tab w:val="right" w:pos="851"/>
        </w:tabs>
        <w:rPr>
          <w:sz w:val="28"/>
          <w:szCs w:val="28"/>
        </w:rPr>
      </w:pPr>
      <w:r>
        <w:rPr>
          <w:sz w:val="28"/>
          <w:szCs w:val="28"/>
        </w:rPr>
        <w:t xml:space="preserve">                                                        </w:t>
      </w:r>
    </w:p>
    <w:p w14:paraId="2F039753" w14:textId="78EB066D" w:rsidR="00C52F7B" w:rsidRPr="005532E3" w:rsidRDefault="00C52F7B" w:rsidP="00514F78">
      <w:pPr>
        <w:widowControl/>
        <w:tabs>
          <w:tab w:val="right" w:pos="851"/>
        </w:tabs>
        <w:jc w:val="right"/>
        <w:rPr>
          <w:sz w:val="28"/>
          <w:szCs w:val="28"/>
        </w:rPr>
      </w:pPr>
      <w:r w:rsidRPr="005532E3">
        <w:rPr>
          <w:sz w:val="28"/>
          <w:szCs w:val="28"/>
        </w:rPr>
        <w:t xml:space="preserve">Таблица </w:t>
      </w:r>
      <w:r w:rsidR="00B8029B">
        <w:rPr>
          <w:sz w:val="28"/>
          <w:szCs w:val="28"/>
        </w:rPr>
        <w:t>3</w:t>
      </w:r>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695"/>
        <w:gridCol w:w="852"/>
        <w:gridCol w:w="991"/>
        <w:gridCol w:w="850"/>
        <w:gridCol w:w="1415"/>
        <w:gridCol w:w="1282"/>
        <w:gridCol w:w="1837"/>
      </w:tblGrid>
      <w:tr w:rsidR="00B8029B" w:rsidRPr="005532E3" w14:paraId="50BE7719" w14:textId="77777777" w:rsidTr="00D96E9C">
        <w:trPr>
          <w:trHeight w:val="325"/>
          <w:tblHeader/>
        </w:trPr>
        <w:tc>
          <w:tcPr>
            <w:tcW w:w="372" w:type="pct"/>
            <w:vMerge w:val="restart"/>
            <w:shd w:val="clear" w:color="auto" w:fill="auto"/>
          </w:tcPr>
          <w:p w14:paraId="37D10F6A" w14:textId="77777777" w:rsidR="00B8029B" w:rsidRPr="005532E3" w:rsidRDefault="00B8029B" w:rsidP="00B8029B">
            <w:pPr>
              <w:widowControl/>
              <w:tabs>
                <w:tab w:val="right" w:pos="851"/>
              </w:tabs>
              <w:jc w:val="center"/>
              <w:rPr>
                <w:sz w:val="24"/>
                <w:szCs w:val="24"/>
              </w:rPr>
            </w:pPr>
            <w:r w:rsidRPr="005532E3">
              <w:rPr>
                <w:sz w:val="24"/>
                <w:szCs w:val="24"/>
              </w:rPr>
              <w:t>№</w:t>
            </w:r>
          </w:p>
          <w:p w14:paraId="6A491B30" w14:textId="5A57945C" w:rsidR="00B8029B" w:rsidRPr="005532E3" w:rsidRDefault="00B8029B" w:rsidP="00B8029B">
            <w:pPr>
              <w:widowControl/>
              <w:tabs>
                <w:tab w:val="right" w:pos="851"/>
              </w:tabs>
              <w:rPr>
                <w:sz w:val="24"/>
                <w:szCs w:val="24"/>
              </w:rPr>
            </w:pPr>
            <w:r w:rsidRPr="005532E3">
              <w:rPr>
                <w:sz w:val="24"/>
                <w:szCs w:val="24"/>
              </w:rPr>
              <w:t>п/п</w:t>
            </w:r>
          </w:p>
        </w:tc>
        <w:tc>
          <w:tcPr>
            <w:tcW w:w="879" w:type="pct"/>
            <w:vMerge w:val="restart"/>
            <w:shd w:val="clear" w:color="auto" w:fill="auto"/>
          </w:tcPr>
          <w:p w14:paraId="11A4FDCC" w14:textId="0BF5570E" w:rsidR="00B8029B" w:rsidRPr="001352B4" w:rsidRDefault="00B8029B" w:rsidP="006E4728">
            <w:pPr>
              <w:widowControl/>
              <w:tabs>
                <w:tab w:val="right" w:pos="851"/>
              </w:tabs>
              <w:jc w:val="center"/>
              <w:rPr>
                <w:sz w:val="22"/>
                <w:szCs w:val="22"/>
              </w:rPr>
            </w:pPr>
            <w:r w:rsidRPr="001352B4">
              <w:rPr>
                <w:b/>
                <w:sz w:val="22"/>
                <w:szCs w:val="22"/>
              </w:rPr>
              <w:t>Наименование тем (разделов) дисциплины</w:t>
            </w:r>
          </w:p>
        </w:tc>
        <w:tc>
          <w:tcPr>
            <w:tcW w:w="2796" w:type="pct"/>
            <w:gridSpan w:val="5"/>
          </w:tcPr>
          <w:p w14:paraId="01A92A2B" w14:textId="77777777" w:rsidR="00B8029B" w:rsidRPr="005532E3" w:rsidRDefault="00B8029B" w:rsidP="006E4728">
            <w:pPr>
              <w:widowControl/>
              <w:tabs>
                <w:tab w:val="right" w:pos="851"/>
              </w:tabs>
              <w:ind w:firstLine="709"/>
              <w:jc w:val="center"/>
              <w:rPr>
                <w:b/>
                <w:sz w:val="24"/>
                <w:szCs w:val="24"/>
              </w:rPr>
            </w:pPr>
            <w:r w:rsidRPr="005532E3">
              <w:rPr>
                <w:b/>
                <w:sz w:val="24"/>
                <w:szCs w:val="24"/>
              </w:rPr>
              <w:t>Трудоемкость в часах</w:t>
            </w:r>
          </w:p>
        </w:tc>
        <w:tc>
          <w:tcPr>
            <w:tcW w:w="953" w:type="pct"/>
            <w:vMerge w:val="restart"/>
            <w:shd w:val="clear" w:color="auto" w:fill="auto"/>
          </w:tcPr>
          <w:p w14:paraId="51C369CB" w14:textId="77777777" w:rsidR="00B8029B" w:rsidRPr="005532E3" w:rsidRDefault="00B8029B" w:rsidP="006E4728">
            <w:pPr>
              <w:widowControl/>
              <w:tabs>
                <w:tab w:val="right" w:pos="851"/>
              </w:tabs>
              <w:jc w:val="center"/>
              <w:rPr>
                <w:b/>
                <w:sz w:val="24"/>
                <w:szCs w:val="24"/>
              </w:rPr>
            </w:pPr>
            <w:r w:rsidRPr="005532E3">
              <w:rPr>
                <w:b/>
                <w:sz w:val="24"/>
                <w:szCs w:val="24"/>
              </w:rPr>
              <w:t>Формы текущего контроля успеваемости</w:t>
            </w:r>
          </w:p>
        </w:tc>
      </w:tr>
      <w:tr w:rsidR="00B8029B" w:rsidRPr="005532E3" w14:paraId="1413DB81" w14:textId="77777777" w:rsidTr="00D96E9C">
        <w:trPr>
          <w:tblHeader/>
        </w:trPr>
        <w:tc>
          <w:tcPr>
            <w:tcW w:w="372" w:type="pct"/>
            <w:vMerge/>
            <w:shd w:val="clear" w:color="auto" w:fill="auto"/>
          </w:tcPr>
          <w:p w14:paraId="35EBE408" w14:textId="77777777" w:rsidR="00B8029B" w:rsidRPr="005532E3" w:rsidRDefault="00B8029B" w:rsidP="006E4728">
            <w:pPr>
              <w:widowControl/>
              <w:tabs>
                <w:tab w:val="right" w:pos="851"/>
              </w:tabs>
              <w:ind w:firstLine="709"/>
              <w:jc w:val="center"/>
              <w:rPr>
                <w:sz w:val="24"/>
                <w:szCs w:val="24"/>
              </w:rPr>
            </w:pPr>
          </w:p>
        </w:tc>
        <w:tc>
          <w:tcPr>
            <w:tcW w:w="879" w:type="pct"/>
            <w:vMerge/>
            <w:shd w:val="clear" w:color="auto" w:fill="auto"/>
          </w:tcPr>
          <w:p w14:paraId="3597DA9A" w14:textId="77777777" w:rsidR="00B8029B" w:rsidRPr="005532E3" w:rsidRDefault="00B8029B" w:rsidP="006E4728">
            <w:pPr>
              <w:widowControl/>
              <w:tabs>
                <w:tab w:val="right" w:pos="851"/>
              </w:tabs>
              <w:ind w:firstLine="709"/>
              <w:jc w:val="center"/>
              <w:rPr>
                <w:sz w:val="24"/>
                <w:szCs w:val="24"/>
              </w:rPr>
            </w:pPr>
          </w:p>
        </w:tc>
        <w:tc>
          <w:tcPr>
            <w:tcW w:w="442" w:type="pct"/>
            <w:vMerge w:val="restart"/>
            <w:shd w:val="clear" w:color="auto" w:fill="auto"/>
          </w:tcPr>
          <w:p w14:paraId="1DAA1BAA" w14:textId="77777777" w:rsidR="00B8029B" w:rsidRPr="005532E3" w:rsidRDefault="00B8029B" w:rsidP="006E4728">
            <w:pPr>
              <w:widowControl/>
              <w:tabs>
                <w:tab w:val="right" w:pos="851"/>
              </w:tabs>
              <w:jc w:val="center"/>
              <w:rPr>
                <w:b/>
                <w:sz w:val="24"/>
                <w:szCs w:val="24"/>
              </w:rPr>
            </w:pPr>
            <w:r w:rsidRPr="005532E3">
              <w:rPr>
                <w:b/>
                <w:sz w:val="24"/>
                <w:szCs w:val="24"/>
              </w:rPr>
              <w:t>Всего</w:t>
            </w:r>
          </w:p>
        </w:tc>
        <w:tc>
          <w:tcPr>
            <w:tcW w:w="1689" w:type="pct"/>
            <w:gridSpan w:val="3"/>
            <w:shd w:val="clear" w:color="auto" w:fill="auto"/>
          </w:tcPr>
          <w:p w14:paraId="21F41ACE" w14:textId="77777777" w:rsidR="00B8029B" w:rsidRPr="005532E3" w:rsidRDefault="00B8029B" w:rsidP="006E4728">
            <w:pPr>
              <w:widowControl/>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665" w:type="pct"/>
            <w:vMerge w:val="restart"/>
            <w:shd w:val="clear" w:color="auto" w:fill="auto"/>
          </w:tcPr>
          <w:p w14:paraId="2CB526B5" w14:textId="77777777" w:rsidR="00B8029B" w:rsidRPr="005532E3" w:rsidRDefault="00B8029B" w:rsidP="006E4728">
            <w:pPr>
              <w:widowControl/>
              <w:tabs>
                <w:tab w:val="right" w:pos="851"/>
              </w:tabs>
              <w:jc w:val="center"/>
              <w:rPr>
                <w:sz w:val="24"/>
                <w:szCs w:val="24"/>
              </w:rPr>
            </w:pPr>
            <w:r w:rsidRPr="005532E3">
              <w:rPr>
                <w:b/>
                <w:sz w:val="24"/>
                <w:szCs w:val="24"/>
              </w:rPr>
              <w:t>Самостоятельная работа</w:t>
            </w:r>
          </w:p>
        </w:tc>
        <w:tc>
          <w:tcPr>
            <w:tcW w:w="953" w:type="pct"/>
            <w:vMerge/>
            <w:shd w:val="clear" w:color="auto" w:fill="auto"/>
          </w:tcPr>
          <w:p w14:paraId="3C9AA760" w14:textId="77777777" w:rsidR="00B8029B" w:rsidRPr="005532E3" w:rsidRDefault="00B8029B" w:rsidP="006E4728">
            <w:pPr>
              <w:widowControl/>
              <w:tabs>
                <w:tab w:val="right" w:pos="851"/>
              </w:tabs>
              <w:jc w:val="center"/>
              <w:rPr>
                <w:sz w:val="24"/>
                <w:szCs w:val="24"/>
              </w:rPr>
            </w:pPr>
          </w:p>
        </w:tc>
      </w:tr>
      <w:tr w:rsidR="00B8029B" w:rsidRPr="005532E3" w14:paraId="744EFE4C" w14:textId="77777777" w:rsidTr="00D96E9C">
        <w:trPr>
          <w:trHeight w:val="838"/>
          <w:tblHeader/>
        </w:trPr>
        <w:tc>
          <w:tcPr>
            <w:tcW w:w="372" w:type="pct"/>
            <w:vMerge/>
            <w:shd w:val="clear" w:color="auto" w:fill="auto"/>
          </w:tcPr>
          <w:p w14:paraId="58D89E3B" w14:textId="77777777" w:rsidR="00B8029B" w:rsidRPr="005532E3" w:rsidRDefault="00B8029B" w:rsidP="006E4728">
            <w:pPr>
              <w:widowControl/>
              <w:tabs>
                <w:tab w:val="right" w:pos="851"/>
              </w:tabs>
              <w:ind w:firstLine="709"/>
              <w:jc w:val="center"/>
              <w:rPr>
                <w:sz w:val="24"/>
                <w:szCs w:val="24"/>
              </w:rPr>
            </w:pPr>
          </w:p>
        </w:tc>
        <w:tc>
          <w:tcPr>
            <w:tcW w:w="879" w:type="pct"/>
            <w:vMerge/>
            <w:shd w:val="clear" w:color="auto" w:fill="auto"/>
          </w:tcPr>
          <w:p w14:paraId="093B2A62" w14:textId="77777777" w:rsidR="00B8029B" w:rsidRPr="005532E3" w:rsidRDefault="00B8029B" w:rsidP="006E4728">
            <w:pPr>
              <w:widowControl/>
              <w:tabs>
                <w:tab w:val="right" w:pos="851"/>
              </w:tabs>
              <w:ind w:firstLine="709"/>
              <w:jc w:val="center"/>
              <w:rPr>
                <w:sz w:val="24"/>
                <w:szCs w:val="24"/>
              </w:rPr>
            </w:pPr>
          </w:p>
        </w:tc>
        <w:tc>
          <w:tcPr>
            <w:tcW w:w="442" w:type="pct"/>
            <w:vMerge/>
            <w:shd w:val="clear" w:color="auto" w:fill="auto"/>
          </w:tcPr>
          <w:p w14:paraId="3DD5A920" w14:textId="77777777" w:rsidR="00B8029B" w:rsidRPr="005532E3" w:rsidRDefault="00B8029B" w:rsidP="006E4728">
            <w:pPr>
              <w:widowControl/>
              <w:tabs>
                <w:tab w:val="right" w:pos="851"/>
              </w:tabs>
              <w:ind w:firstLine="709"/>
              <w:jc w:val="center"/>
              <w:rPr>
                <w:sz w:val="24"/>
                <w:szCs w:val="24"/>
              </w:rPr>
            </w:pPr>
          </w:p>
        </w:tc>
        <w:tc>
          <w:tcPr>
            <w:tcW w:w="514" w:type="pct"/>
            <w:shd w:val="clear" w:color="auto" w:fill="auto"/>
          </w:tcPr>
          <w:p w14:paraId="48C5FAF4" w14:textId="77777777" w:rsidR="00B8029B" w:rsidRPr="005532E3" w:rsidRDefault="00B8029B" w:rsidP="006E4728">
            <w:pPr>
              <w:widowControl/>
              <w:tabs>
                <w:tab w:val="right" w:pos="851"/>
              </w:tabs>
              <w:jc w:val="center"/>
              <w:rPr>
                <w:sz w:val="24"/>
                <w:szCs w:val="24"/>
              </w:rPr>
            </w:pPr>
            <w:r w:rsidRPr="005532E3">
              <w:rPr>
                <w:sz w:val="24"/>
                <w:szCs w:val="24"/>
              </w:rPr>
              <w:t>Общая, в т.ч.:</w:t>
            </w:r>
          </w:p>
        </w:tc>
        <w:tc>
          <w:tcPr>
            <w:tcW w:w="441" w:type="pct"/>
            <w:shd w:val="clear" w:color="auto" w:fill="auto"/>
          </w:tcPr>
          <w:p w14:paraId="6E3943AC" w14:textId="77777777" w:rsidR="00B8029B" w:rsidRPr="005532E3" w:rsidRDefault="00B8029B" w:rsidP="006E4728">
            <w:pPr>
              <w:widowControl/>
              <w:tabs>
                <w:tab w:val="right" w:pos="851"/>
              </w:tabs>
              <w:jc w:val="center"/>
              <w:rPr>
                <w:sz w:val="24"/>
                <w:szCs w:val="24"/>
              </w:rPr>
            </w:pPr>
            <w:r w:rsidRPr="005532E3">
              <w:rPr>
                <w:sz w:val="24"/>
                <w:szCs w:val="24"/>
              </w:rPr>
              <w:t>Лекции</w:t>
            </w:r>
          </w:p>
        </w:tc>
        <w:tc>
          <w:tcPr>
            <w:tcW w:w="733" w:type="pct"/>
            <w:shd w:val="clear" w:color="auto" w:fill="auto"/>
          </w:tcPr>
          <w:p w14:paraId="03988E1B" w14:textId="59F49D4F" w:rsidR="00B8029B" w:rsidRPr="00B8029B" w:rsidRDefault="00B8029B" w:rsidP="006E4728">
            <w:pPr>
              <w:widowControl/>
              <w:tabs>
                <w:tab w:val="right" w:pos="851"/>
              </w:tabs>
              <w:jc w:val="center"/>
              <w:rPr>
                <w:b/>
                <w:sz w:val="24"/>
                <w:szCs w:val="24"/>
              </w:rPr>
            </w:pPr>
            <w:r w:rsidRPr="00B8029B">
              <w:rPr>
                <w:b/>
                <w:sz w:val="22"/>
                <w:szCs w:val="22"/>
              </w:rPr>
              <w:t>Семинары, практические занятия</w:t>
            </w:r>
          </w:p>
        </w:tc>
        <w:tc>
          <w:tcPr>
            <w:tcW w:w="665" w:type="pct"/>
            <w:vMerge/>
            <w:shd w:val="clear" w:color="auto" w:fill="auto"/>
          </w:tcPr>
          <w:p w14:paraId="0E905536" w14:textId="77777777" w:rsidR="00B8029B" w:rsidRPr="005532E3" w:rsidRDefault="00B8029B" w:rsidP="006E4728">
            <w:pPr>
              <w:widowControl/>
              <w:tabs>
                <w:tab w:val="right" w:pos="851"/>
              </w:tabs>
              <w:ind w:firstLine="709"/>
              <w:jc w:val="center"/>
              <w:rPr>
                <w:sz w:val="24"/>
                <w:szCs w:val="24"/>
              </w:rPr>
            </w:pPr>
          </w:p>
        </w:tc>
        <w:tc>
          <w:tcPr>
            <w:tcW w:w="953" w:type="pct"/>
            <w:vMerge/>
            <w:shd w:val="clear" w:color="auto" w:fill="auto"/>
          </w:tcPr>
          <w:p w14:paraId="5221C352" w14:textId="77777777" w:rsidR="00B8029B" w:rsidRPr="005532E3" w:rsidRDefault="00B8029B" w:rsidP="006E4728">
            <w:pPr>
              <w:widowControl/>
              <w:tabs>
                <w:tab w:val="right" w:pos="851"/>
              </w:tabs>
              <w:ind w:firstLine="709"/>
              <w:jc w:val="center"/>
              <w:rPr>
                <w:sz w:val="24"/>
                <w:szCs w:val="24"/>
              </w:rPr>
            </w:pPr>
          </w:p>
        </w:tc>
      </w:tr>
      <w:tr w:rsidR="00B8029B" w:rsidRPr="005532E3" w14:paraId="1C4B1D83" w14:textId="5C6BEA4E" w:rsidTr="00D96E9C">
        <w:tc>
          <w:tcPr>
            <w:tcW w:w="372" w:type="pct"/>
            <w:shd w:val="clear" w:color="auto" w:fill="auto"/>
          </w:tcPr>
          <w:p w14:paraId="157E9DD3" w14:textId="79F79F9E" w:rsidR="0004305F" w:rsidRPr="005532E3" w:rsidRDefault="0004305F" w:rsidP="0004305F">
            <w:pPr>
              <w:widowControl/>
              <w:tabs>
                <w:tab w:val="right" w:pos="851"/>
              </w:tabs>
              <w:jc w:val="both"/>
              <w:rPr>
                <w:sz w:val="24"/>
                <w:szCs w:val="24"/>
              </w:rPr>
            </w:pPr>
            <w:bookmarkStart w:id="9" w:name="_Hlk85697160"/>
            <w:r w:rsidRPr="005532E3">
              <w:rPr>
                <w:sz w:val="24"/>
                <w:szCs w:val="24"/>
              </w:rPr>
              <w:t>1.</w:t>
            </w:r>
          </w:p>
        </w:tc>
        <w:tc>
          <w:tcPr>
            <w:tcW w:w="879" w:type="pct"/>
            <w:shd w:val="clear" w:color="auto" w:fill="auto"/>
            <w:vAlign w:val="center"/>
          </w:tcPr>
          <w:p w14:paraId="35797701" w14:textId="0746BFA0" w:rsidR="0004305F" w:rsidRPr="00BE41F7" w:rsidRDefault="0004305F" w:rsidP="0004305F">
            <w:pPr>
              <w:widowControl/>
              <w:tabs>
                <w:tab w:val="right" w:pos="851"/>
              </w:tabs>
              <w:rPr>
                <w:sz w:val="24"/>
                <w:szCs w:val="24"/>
              </w:rPr>
            </w:pPr>
            <w:r w:rsidRPr="00BE41F7">
              <w:rPr>
                <w:color w:val="000000"/>
                <w:sz w:val="24"/>
                <w:szCs w:val="24"/>
              </w:rPr>
              <w:t xml:space="preserve">Структура и инструменты </w:t>
            </w:r>
            <w:r w:rsidRPr="00E10E04">
              <w:rPr>
                <w:color w:val="000000"/>
                <w:sz w:val="24"/>
                <w:szCs w:val="24"/>
              </w:rPr>
              <w:t>рынка ценных бумаг</w:t>
            </w:r>
          </w:p>
        </w:tc>
        <w:tc>
          <w:tcPr>
            <w:tcW w:w="442" w:type="pct"/>
            <w:shd w:val="clear" w:color="auto" w:fill="auto"/>
            <w:vAlign w:val="center"/>
          </w:tcPr>
          <w:p w14:paraId="0FD7228E" w14:textId="24559757" w:rsidR="0004305F" w:rsidRPr="0004305F" w:rsidRDefault="0004305F" w:rsidP="0004305F">
            <w:pPr>
              <w:widowControl/>
              <w:tabs>
                <w:tab w:val="right" w:pos="851"/>
              </w:tabs>
              <w:jc w:val="center"/>
              <w:rPr>
                <w:sz w:val="24"/>
                <w:szCs w:val="24"/>
              </w:rPr>
            </w:pPr>
            <w:r w:rsidRPr="0004305F">
              <w:rPr>
                <w:color w:val="000000"/>
                <w:sz w:val="24"/>
                <w:szCs w:val="24"/>
              </w:rPr>
              <w:t>23</w:t>
            </w:r>
          </w:p>
        </w:tc>
        <w:tc>
          <w:tcPr>
            <w:tcW w:w="514" w:type="pct"/>
            <w:shd w:val="clear" w:color="auto" w:fill="auto"/>
            <w:vAlign w:val="center"/>
          </w:tcPr>
          <w:p w14:paraId="4B55561C" w14:textId="2A0BA26D" w:rsidR="0004305F" w:rsidRPr="0004305F" w:rsidRDefault="0004305F" w:rsidP="0004305F">
            <w:pPr>
              <w:widowControl/>
              <w:tabs>
                <w:tab w:val="right" w:pos="851"/>
              </w:tabs>
              <w:jc w:val="center"/>
              <w:rPr>
                <w:sz w:val="24"/>
                <w:szCs w:val="24"/>
              </w:rPr>
            </w:pPr>
            <w:r w:rsidRPr="0004305F">
              <w:rPr>
                <w:color w:val="000000"/>
                <w:sz w:val="24"/>
                <w:szCs w:val="24"/>
              </w:rPr>
              <w:t>3</w:t>
            </w:r>
          </w:p>
        </w:tc>
        <w:tc>
          <w:tcPr>
            <w:tcW w:w="441" w:type="pct"/>
            <w:shd w:val="clear" w:color="auto" w:fill="auto"/>
            <w:vAlign w:val="center"/>
          </w:tcPr>
          <w:p w14:paraId="23D556AD" w14:textId="3FC76960" w:rsidR="0004305F" w:rsidRPr="0004305F" w:rsidRDefault="0004305F" w:rsidP="0004305F">
            <w:pPr>
              <w:widowControl/>
              <w:tabs>
                <w:tab w:val="right" w:pos="851"/>
              </w:tabs>
              <w:jc w:val="center"/>
              <w:rPr>
                <w:sz w:val="24"/>
                <w:szCs w:val="24"/>
              </w:rPr>
            </w:pPr>
            <w:r w:rsidRPr="0004305F">
              <w:rPr>
                <w:color w:val="000000"/>
                <w:sz w:val="24"/>
                <w:szCs w:val="24"/>
              </w:rPr>
              <w:t>1</w:t>
            </w:r>
          </w:p>
        </w:tc>
        <w:tc>
          <w:tcPr>
            <w:tcW w:w="733" w:type="pct"/>
            <w:shd w:val="clear" w:color="auto" w:fill="auto"/>
            <w:vAlign w:val="center"/>
          </w:tcPr>
          <w:p w14:paraId="4A6AF0E8" w14:textId="1F6AD96B" w:rsidR="0004305F" w:rsidRPr="0004305F" w:rsidRDefault="0004305F" w:rsidP="0004305F">
            <w:pPr>
              <w:widowControl/>
              <w:tabs>
                <w:tab w:val="right" w:pos="851"/>
              </w:tabs>
              <w:jc w:val="center"/>
              <w:rPr>
                <w:sz w:val="24"/>
                <w:szCs w:val="24"/>
                <w:highlight w:val="yellow"/>
              </w:rPr>
            </w:pPr>
            <w:r w:rsidRPr="0004305F">
              <w:rPr>
                <w:color w:val="000000"/>
                <w:sz w:val="24"/>
                <w:szCs w:val="24"/>
              </w:rPr>
              <w:t>2</w:t>
            </w:r>
          </w:p>
        </w:tc>
        <w:tc>
          <w:tcPr>
            <w:tcW w:w="665" w:type="pct"/>
            <w:shd w:val="clear" w:color="auto" w:fill="auto"/>
            <w:vAlign w:val="center"/>
          </w:tcPr>
          <w:p w14:paraId="03A8C7C1" w14:textId="2D43CCBA" w:rsidR="0004305F" w:rsidRPr="0004305F" w:rsidRDefault="0004305F" w:rsidP="0004305F">
            <w:pPr>
              <w:widowControl/>
              <w:tabs>
                <w:tab w:val="right" w:pos="851"/>
              </w:tabs>
              <w:jc w:val="center"/>
              <w:rPr>
                <w:sz w:val="24"/>
                <w:szCs w:val="24"/>
              </w:rPr>
            </w:pPr>
            <w:r w:rsidRPr="0004305F">
              <w:rPr>
                <w:color w:val="000000"/>
                <w:sz w:val="24"/>
                <w:szCs w:val="24"/>
              </w:rPr>
              <w:t>20</w:t>
            </w:r>
          </w:p>
        </w:tc>
        <w:tc>
          <w:tcPr>
            <w:tcW w:w="953" w:type="pct"/>
            <w:shd w:val="clear" w:color="auto" w:fill="auto"/>
          </w:tcPr>
          <w:p w14:paraId="7D03F7EC" w14:textId="7A14C48D" w:rsidR="0004305F" w:rsidRPr="000C11F7" w:rsidRDefault="0004305F" w:rsidP="00B8029B">
            <w:pPr>
              <w:widowControl/>
              <w:tabs>
                <w:tab w:val="right" w:pos="851"/>
              </w:tabs>
              <w:rPr>
                <w:sz w:val="24"/>
                <w:szCs w:val="24"/>
              </w:rPr>
            </w:pPr>
            <w:r w:rsidRPr="000C11F7">
              <w:rPr>
                <w:color w:val="000000"/>
                <w:sz w:val="24"/>
                <w:szCs w:val="24"/>
              </w:rPr>
              <w:t>Опрос, решение тестов</w:t>
            </w:r>
          </w:p>
        </w:tc>
      </w:tr>
      <w:tr w:rsidR="00B8029B" w:rsidRPr="005532E3" w14:paraId="0D788B3E" w14:textId="68FF48F5" w:rsidTr="00D96E9C">
        <w:tc>
          <w:tcPr>
            <w:tcW w:w="372" w:type="pct"/>
            <w:shd w:val="clear" w:color="auto" w:fill="auto"/>
          </w:tcPr>
          <w:p w14:paraId="1E1449B0" w14:textId="79C115A5" w:rsidR="0004305F" w:rsidRPr="005532E3" w:rsidRDefault="0004305F" w:rsidP="0004305F">
            <w:pPr>
              <w:widowControl/>
              <w:tabs>
                <w:tab w:val="right" w:pos="851"/>
              </w:tabs>
              <w:jc w:val="both"/>
              <w:rPr>
                <w:sz w:val="24"/>
                <w:szCs w:val="24"/>
              </w:rPr>
            </w:pPr>
            <w:r w:rsidRPr="005532E3">
              <w:rPr>
                <w:sz w:val="24"/>
                <w:szCs w:val="24"/>
              </w:rPr>
              <w:t>2.</w:t>
            </w:r>
          </w:p>
        </w:tc>
        <w:tc>
          <w:tcPr>
            <w:tcW w:w="879" w:type="pct"/>
            <w:shd w:val="clear" w:color="auto" w:fill="auto"/>
            <w:vAlign w:val="center"/>
          </w:tcPr>
          <w:p w14:paraId="0B5BB830" w14:textId="53CC4DF0" w:rsidR="0004305F" w:rsidRPr="00BE41F7" w:rsidRDefault="0004305F" w:rsidP="0004305F">
            <w:pPr>
              <w:widowControl/>
              <w:tabs>
                <w:tab w:val="right" w:pos="851"/>
              </w:tabs>
              <w:rPr>
                <w:sz w:val="24"/>
                <w:szCs w:val="24"/>
              </w:rPr>
            </w:pPr>
            <w:r w:rsidRPr="00BE41F7">
              <w:rPr>
                <w:color w:val="000000"/>
                <w:sz w:val="24"/>
                <w:szCs w:val="24"/>
              </w:rPr>
              <w:t xml:space="preserve">Равновесный и факторный анализ </w:t>
            </w:r>
            <w:r w:rsidRPr="00E10E04">
              <w:rPr>
                <w:color w:val="000000"/>
                <w:sz w:val="24"/>
                <w:szCs w:val="24"/>
              </w:rPr>
              <w:t>рынка ценных бумаг</w:t>
            </w:r>
          </w:p>
        </w:tc>
        <w:tc>
          <w:tcPr>
            <w:tcW w:w="442" w:type="pct"/>
            <w:shd w:val="clear" w:color="auto" w:fill="auto"/>
            <w:vAlign w:val="center"/>
          </w:tcPr>
          <w:p w14:paraId="58B5B558" w14:textId="50DBA751" w:rsidR="0004305F" w:rsidRPr="0004305F" w:rsidRDefault="0004305F" w:rsidP="0004305F">
            <w:pPr>
              <w:widowControl/>
              <w:tabs>
                <w:tab w:val="right" w:pos="851"/>
              </w:tabs>
              <w:jc w:val="center"/>
              <w:rPr>
                <w:sz w:val="24"/>
                <w:szCs w:val="24"/>
              </w:rPr>
            </w:pPr>
            <w:r w:rsidRPr="0004305F">
              <w:rPr>
                <w:color w:val="000000"/>
                <w:sz w:val="24"/>
                <w:szCs w:val="24"/>
              </w:rPr>
              <w:t>31</w:t>
            </w:r>
          </w:p>
        </w:tc>
        <w:tc>
          <w:tcPr>
            <w:tcW w:w="514" w:type="pct"/>
            <w:shd w:val="clear" w:color="auto" w:fill="auto"/>
            <w:vAlign w:val="center"/>
          </w:tcPr>
          <w:p w14:paraId="4DFADBBE" w14:textId="67159A69" w:rsidR="0004305F" w:rsidRPr="0004305F" w:rsidRDefault="0004305F" w:rsidP="0004305F">
            <w:pPr>
              <w:widowControl/>
              <w:tabs>
                <w:tab w:val="right" w:pos="851"/>
              </w:tabs>
              <w:jc w:val="center"/>
              <w:rPr>
                <w:sz w:val="24"/>
                <w:szCs w:val="24"/>
              </w:rPr>
            </w:pPr>
            <w:r w:rsidRPr="0004305F">
              <w:rPr>
                <w:color w:val="000000"/>
                <w:sz w:val="24"/>
                <w:szCs w:val="24"/>
              </w:rPr>
              <w:t>5</w:t>
            </w:r>
          </w:p>
        </w:tc>
        <w:tc>
          <w:tcPr>
            <w:tcW w:w="441" w:type="pct"/>
            <w:shd w:val="clear" w:color="auto" w:fill="auto"/>
            <w:vAlign w:val="center"/>
          </w:tcPr>
          <w:p w14:paraId="2BCCDBA5" w14:textId="7D20CBC8" w:rsidR="0004305F" w:rsidRPr="0004305F" w:rsidRDefault="0004305F" w:rsidP="0004305F">
            <w:pPr>
              <w:widowControl/>
              <w:tabs>
                <w:tab w:val="right" w:pos="851"/>
              </w:tabs>
              <w:jc w:val="center"/>
              <w:rPr>
                <w:sz w:val="24"/>
                <w:szCs w:val="24"/>
              </w:rPr>
            </w:pPr>
            <w:r w:rsidRPr="0004305F">
              <w:rPr>
                <w:color w:val="000000"/>
                <w:sz w:val="24"/>
                <w:szCs w:val="24"/>
              </w:rPr>
              <w:t>1</w:t>
            </w:r>
          </w:p>
        </w:tc>
        <w:tc>
          <w:tcPr>
            <w:tcW w:w="733" w:type="pct"/>
            <w:shd w:val="clear" w:color="auto" w:fill="auto"/>
            <w:vAlign w:val="center"/>
          </w:tcPr>
          <w:p w14:paraId="6D1317B0" w14:textId="444F43A2" w:rsidR="0004305F" w:rsidRPr="0004305F" w:rsidRDefault="0004305F" w:rsidP="0004305F">
            <w:pPr>
              <w:widowControl/>
              <w:tabs>
                <w:tab w:val="right" w:pos="851"/>
              </w:tabs>
              <w:jc w:val="center"/>
              <w:rPr>
                <w:sz w:val="24"/>
                <w:szCs w:val="24"/>
                <w:highlight w:val="yellow"/>
              </w:rPr>
            </w:pPr>
            <w:r w:rsidRPr="0004305F">
              <w:rPr>
                <w:color w:val="000000"/>
                <w:sz w:val="24"/>
                <w:szCs w:val="24"/>
              </w:rPr>
              <w:t>4</w:t>
            </w:r>
          </w:p>
        </w:tc>
        <w:tc>
          <w:tcPr>
            <w:tcW w:w="665" w:type="pct"/>
            <w:shd w:val="clear" w:color="auto" w:fill="auto"/>
            <w:vAlign w:val="center"/>
          </w:tcPr>
          <w:p w14:paraId="1080B779" w14:textId="1FE27E48" w:rsidR="0004305F" w:rsidRPr="0004305F" w:rsidRDefault="0004305F" w:rsidP="0004305F">
            <w:pPr>
              <w:widowControl/>
              <w:tabs>
                <w:tab w:val="right" w:pos="851"/>
              </w:tabs>
              <w:jc w:val="center"/>
              <w:rPr>
                <w:sz w:val="24"/>
                <w:szCs w:val="24"/>
              </w:rPr>
            </w:pPr>
            <w:r w:rsidRPr="0004305F">
              <w:rPr>
                <w:color w:val="000000"/>
                <w:sz w:val="24"/>
                <w:szCs w:val="24"/>
              </w:rPr>
              <w:t>26</w:t>
            </w:r>
          </w:p>
        </w:tc>
        <w:tc>
          <w:tcPr>
            <w:tcW w:w="953" w:type="pct"/>
            <w:shd w:val="clear" w:color="auto" w:fill="auto"/>
            <w:vAlign w:val="center"/>
          </w:tcPr>
          <w:p w14:paraId="350B4C3D" w14:textId="412CEB76" w:rsidR="0004305F" w:rsidRPr="000C11F7" w:rsidRDefault="0004305F" w:rsidP="0004305F">
            <w:pPr>
              <w:widowControl/>
              <w:tabs>
                <w:tab w:val="right" w:pos="851"/>
              </w:tabs>
              <w:rPr>
                <w:sz w:val="24"/>
                <w:szCs w:val="24"/>
              </w:rPr>
            </w:pPr>
            <w:r w:rsidRPr="000C11F7">
              <w:rPr>
                <w:color w:val="000000"/>
                <w:sz w:val="24"/>
                <w:szCs w:val="24"/>
              </w:rPr>
              <w:t>Опрос, решение тестов</w:t>
            </w:r>
            <w:r>
              <w:rPr>
                <w:color w:val="000000"/>
                <w:sz w:val="24"/>
                <w:szCs w:val="24"/>
              </w:rPr>
              <w:t>, п</w:t>
            </w:r>
            <w:r w:rsidRPr="000C11F7">
              <w:rPr>
                <w:color w:val="000000"/>
                <w:sz w:val="24"/>
                <w:szCs w:val="24"/>
              </w:rPr>
              <w:t>роверочная работа</w:t>
            </w:r>
          </w:p>
        </w:tc>
      </w:tr>
      <w:tr w:rsidR="00B8029B" w:rsidRPr="005532E3" w14:paraId="59C6C776" w14:textId="48D45109" w:rsidTr="00D96E9C">
        <w:tc>
          <w:tcPr>
            <w:tcW w:w="372" w:type="pct"/>
            <w:shd w:val="clear" w:color="auto" w:fill="auto"/>
          </w:tcPr>
          <w:p w14:paraId="25AD9FD2" w14:textId="679FAB9A" w:rsidR="0004305F" w:rsidRPr="005532E3" w:rsidRDefault="0004305F" w:rsidP="0004305F">
            <w:pPr>
              <w:widowControl/>
              <w:tabs>
                <w:tab w:val="right" w:pos="851"/>
              </w:tabs>
              <w:jc w:val="both"/>
              <w:rPr>
                <w:sz w:val="24"/>
                <w:szCs w:val="24"/>
              </w:rPr>
            </w:pPr>
            <w:r>
              <w:rPr>
                <w:sz w:val="24"/>
                <w:szCs w:val="24"/>
              </w:rPr>
              <w:t>3.</w:t>
            </w:r>
          </w:p>
        </w:tc>
        <w:tc>
          <w:tcPr>
            <w:tcW w:w="879" w:type="pct"/>
            <w:shd w:val="clear" w:color="auto" w:fill="auto"/>
            <w:vAlign w:val="center"/>
          </w:tcPr>
          <w:p w14:paraId="10D909D1" w14:textId="036CE2CA" w:rsidR="0004305F" w:rsidRPr="00BE41F7" w:rsidRDefault="0004305F" w:rsidP="0004305F">
            <w:pPr>
              <w:widowControl/>
              <w:tabs>
                <w:tab w:val="right" w:pos="851"/>
              </w:tabs>
              <w:rPr>
                <w:sz w:val="24"/>
                <w:szCs w:val="24"/>
              </w:rPr>
            </w:pPr>
            <w:r w:rsidRPr="00BE41F7">
              <w:rPr>
                <w:color w:val="000000"/>
                <w:sz w:val="24"/>
                <w:szCs w:val="24"/>
              </w:rPr>
              <w:t xml:space="preserve">Базовые принципы, подходы и методы фундаментального анализа. Изучение динамики мировых </w:t>
            </w:r>
            <w:r w:rsidRPr="00E10E04">
              <w:rPr>
                <w:color w:val="000000"/>
                <w:sz w:val="24"/>
                <w:szCs w:val="24"/>
              </w:rPr>
              <w:t>рынков акций и облигаций</w:t>
            </w:r>
            <w:r w:rsidRPr="00BE41F7">
              <w:rPr>
                <w:color w:val="000000"/>
                <w:sz w:val="24"/>
                <w:szCs w:val="24"/>
              </w:rPr>
              <w:t>. Макроэкономический уровень анализа</w:t>
            </w:r>
          </w:p>
        </w:tc>
        <w:tc>
          <w:tcPr>
            <w:tcW w:w="442" w:type="pct"/>
            <w:shd w:val="clear" w:color="auto" w:fill="auto"/>
            <w:vAlign w:val="center"/>
          </w:tcPr>
          <w:p w14:paraId="715A5830" w14:textId="35B0FA80" w:rsidR="0004305F" w:rsidRPr="0004305F" w:rsidRDefault="0004305F" w:rsidP="0004305F">
            <w:pPr>
              <w:widowControl/>
              <w:tabs>
                <w:tab w:val="right" w:pos="851"/>
              </w:tabs>
              <w:jc w:val="center"/>
              <w:rPr>
                <w:sz w:val="24"/>
                <w:szCs w:val="24"/>
              </w:rPr>
            </w:pPr>
            <w:r w:rsidRPr="0004305F">
              <w:rPr>
                <w:color w:val="000000"/>
                <w:sz w:val="24"/>
                <w:szCs w:val="24"/>
              </w:rPr>
              <w:t>42</w:t>
            </w:r>
          </w:p>
        </w:tc>
        <w:tc>
          <w:tcPr>
            <w:tcW w:w="514" w:type="pct"/>
            <w:shd w:val="clear" w:color="auto" w:fill="auto"/>
            <w:vAlign w:val="center"/>
          </w:tcPr>
          <w:p w14:paraId="31F60B4C" w14:textId="0D2290E7" w:rsidR="0004305F" w:rsidRPr="0004305F" w:rsidRDefault="0004305F" w:rsidP="0004305F">
            <w:pPr>
              <w:widowControl/>
              <w:tabs>
                <w:tab w:val="right" w:pos="851"/>
              </w:tabs>
              <w:jc w:val="center"/>
              <w:rPr>
                <w:sz w:val="24"/>
                <w:szCs w:val="24"/>
              </w:rPr>
            </w:pPr>
            <w:r w:rsidRPr="0004305F">
              <w:rPr>
                <w:color w:val="000000"/>
                <w:sz w:val="24"/>
                <w:szCs w:val="24"/>
              </w:rPr>
              <w:t>4</w:t>
            </w:r>
          </w:p>
        </w:tc>
        <w:tc>
          <w:tcPr>
            <w:tcW w:w="441" w:type="pct"/>
            <w:shd w:val="clear" w:color="auto" w:fill="auto"/>
            <w:vAlign w:val="center"/>
          </w:tcPr>
          <w:p w14:paraId="471C1EC7" w14:textId="45BFB19F" w:rsidR="0004305F" w:rsidRPr="0004305F" w:rsidRDefault="0004305F" w:rsidP="0004305F">
            <w:pPr>
              <w:widowControl/>
              <w:tabs>
                <w:tab w:val="right" w:pos="851"/>
              </w:tabs>
              <w:jc w:val="center"/>
              <w:rPr>
                <w:sz w:val="24"/>
                <w:szCs w:val="24"/>
              </w:rPr>
            </w:pPr>
            <w:r w:rsidRPr="0004305F">
              <w:rPr>
                <w:color w:val="000000"/>
                <w:sz w:val="24"/>
                <w:szCs w:val="24"/>
              </w:rPr>
              <w:t>2</w:t>
            </w:r>
          </w:p>
        </w:tc>
        <w:tc>
          <w:tcPr>
            <w:tcW w:w="733" w:type="pct"/>
            <w:shd w:val="clear" w:color="auto" w:fill="auto"/>
            <w:vAlign w:val="center"/>
          </w:tcPr>
          <w:p w14:paraId="1CD58CAA" w14:textId="427EC12C" w:rsidR="0004305F" w:rsidRPr="0004305F" w:rsidRDefault="0004305F" w:rsidP="0004305F">
            <w:pPr>
              <w:widowControl/>
              <w:tabs>
                <w:tab w:val="right" w:pos="851"/>
              </w:tabs>
              <w:jc w:val="center"/>
              <w:rPr>
                <w:sz w:val="24"/>
                <w:szCs w:val="24"/>
                <w:highlight w:val="yellow"/>
              </w:rPr>
            </w:pPr>
            <w:r w:rsidRPr="0004305F">
              <w:rPr>
                <w:color w:val="000000"/>
                <w:sz w:val="24"/>
                <w:szCs w:val="24"/>
              </w:rPr>
              <w:t>2</w:t>
            </w:r>
          </w:p>
        </w:tc>
        <w:tc>
          <w:tcPr>
            <w:tcW w:w="665" w:type="pct"/>
            <w:shd w:val="clear" w:color="auto" w:fill="auto"/>
            <w:vAlign w:val="center"/>
          </w:tcPr>
          <w:p w14:paraId="47821D77" w14:textId="1A9B0222" w:rsidR="0004305F" w:rsidRPr="0004305F" w:rsidRDefault="0004305F" w:rsidP="0004305F">
            <w:pPr>
              <w:widowControl/>
              <w:tabs>
                <w:tab w:val="right" w:pos="851"/>
              </w:tabs>
              <w:jc w:val="center"/>
              <w:rPr>
                <w:sz w:val="24"/>
                <w:szCs w:val="24"/>
              </w:rPr>
            </w:pPr>
            <w:r w:rsidRPr="0004305F">
              <w:rPr>
                <w:color w:val="000000"/>
                <w:sz w:val="24"/>
                <w:szCs w:val="24"/>
              </w:rPr>
              <w:t>38</w:t>
            </w:r>
          </w:p>
        </w:tc>
        <w:tc>
          <w:tcPr>
            <w:tcW w:w="953" w:type="pct"/>
            <w:shd w:val="clear" w:color="auto" w:fill="auto"/>
          </w:tcPr>
          <w:p w14:paraId="65B1318C" w14:textId="7F0688EC" w:rsidR="0004305F" w:rsidRPr="000C11F7" w:rsidRDefault="0004305F" w:rsidP="00B8029B">
            <w:pPr>
              <w:widowControl/>
              <w:tabs>
                <w:tab w:val="right" w:pos="851"/>
              </w:tabs>
              <w:rPr>
                <w:sz w:val="24"/>
                <w:szCs w:val="24"/>
              </w:rPr>
            </w:pPr>
            <w:r w:rsidRPr="000C11F7">
              <w:rPr>
                <w:color w:val="000000"/>
                <w:sz w:val="24"/>
                <w:szCs w:val="24"/>
              </w:rPr>
              <w:t>Опрос, решение тестов, тематическая дискуссия</w:t>
            </w:r>
          </w:p>
        </w:tc>
      </w:tr>
      <w:tr w:rsidR="00B8029B" w:rsidRPr="005532E3" w14:paraId="0D1597AB" w14:textId="1C549FB8" w:rsidTr="00D96E9C">
        <w:tc>
          <w:tcPr>
            <w:tcW w:w="372" w:type="pct"/>
            <w:shd w:val="clear" w:color="auto" w:fill="auto"/>
          </w:tcPr>
          <w:p w14:paraId="48791FDE" w14:textId="4BFDDFF1" w:rsidR="0004305F" w:rsidRPr="005532E3" w:rsidRDefault="0004305F" w:rsidP="0004305F">
            <w:pPr>
              <w:widowControl/>
              <w:tabs>
                <w:tab w:val="right" w:pos="851"/>
              </w:tabs>
              <w:jc w:val="both"/>
              <w:rPr>
                <w:sz w:val="24"/>
                <w:szCs w:val="24"/>
              </w:rPr>
            </w:pPr>
            <w:r>
              <w:rPr>
                <w:sz w:val="24"/>
                <w:szCs w:val="24"/>
              </w:rPr>
              <w:t>4.</w:t>
            </w:r>
          </w:p>
        </w:tc>
        <w:tc>
          <w:tcPr>
            <w:tcW w:w="879" w:type="pct"/>
            <w:shd w:val="clear" w:color="auto" w:fill="auto"/>
            <w:vAlign w:val="center"/>
          </w:tcPr>
          <w:p w14:paraId="69C873FE" w14:textId="20536B87" w:rsidR="0004305F" w:rsidRPr="00BE41F7" w:rsidRDefault="0004305F" w:rsidP="0004305F">
            <w:pPr>
              <w:widowControl/>
              <w:tabs>
                <w:tab w:val="right" w:pos="851"/>
              </w:tabs>
              <w:rPr>
                <w:sz w:val="24"/>
                <w:szCs w:val="24"/>
              </w:rPr>
            </w:pPr>
            <w:r w:rsidRPr="00BE41F7">
              <w:rPr>
                <w:color w:val="000000"/>
                <w:sz w:val="24"/>
                <w:szCs w:val="24"/>
              </w:rPr>
              <w:t>Отраслевой уровень анализа</w:t>
            </w:r>
          </w:p>
        </w:tc>
        <w:tc>
          <w:tcPr>
            <w:tcW w:w="442" w:type="pct"/>
            <w:shd w:val="clear" w:color="auto" w:fill="auto"/>
            <w:vAlign w:val="center"/>
          </w:tcPr>
          <w:p w14:paraId="4A16CA23" w14:textId="676F8220" w:rsidR="0004305F" w:rsidRPr="0004305F" w:rsidRDefault="0004305F" w:rsidP="0004305F">
            <w:pPr>
              <w:widowControl/>
              <w:tabs>
                <w:tab w:val="right" w:pos="851"/>
              </w:tabs>
              <w:jc w:val="center"/>
              <w:rPr>
                <w:sz w:val="24"/>
                <w:szCs w:val="24"/>
              </w:rPr>
            </w:pPr>
            <w:r w:rsidRPr="0004305F">
              <w:rPr>
                <w:color w:val="000000"/>
                <w:sz w:val="24"/>
                <w:szCs w:val="24"/>
              </w:rPr>
              <w:t>37</w:t>
            </w:r>
          </w:p>
        </w:tc>
        <w:tc>
          <w:tcPr>
            <w:tcW w:w="514" w:type="pct"/>
            <w:shd w:val="clear" w:color="auto" w:fill="auto"/>
            <w:vAlign w:val="center"/>
          </w:tcPr>
          <w:p w14:paraId="67558C03" w14:textId="18ABF176" w:rsidR="0004305F" w:rsidRPr="0004305F" w:rsidRDefault="0004305F" w:rsidP="0004305F">
            <w:pPr>
              <w:widowControl/>
              <w:tabs>
                <w:tab w:val="right" w:pos="851"/>
              </w:tabs>
              <w:jc w:val="center"/>
              <w:rPr>
                <w:sz w:val="24"/>
                <w:szCs w:val="24"/>
              </w:rPr>
            </w:pPr>
            <w:r w:rsidRPr="0004305F">
              <w:rPr>
                <w:color w:val="000000"/>
                <w:sz w:val="24"/>
                <w:szCs w:val="24"/>
              </w:rPr>
              <w:t>3</w:t>
            </w:r>
          </w:p>
        </w:tc>
        <w:tc>
          <w:tcPr>
            <w:tcW w:w="441" w:type="pct"/>
            <w:shd w:val="clear" w:color="auto" w:fill="auto"/>
            <w:vAlign w:val="center"/>
          </w:tcPr>
          <w:p w14:paraId="57E92D20" w14:textId="1A8DC740" w:rsidR="0004305F" w:rsidRPr="0004305F" w:rsidRDefault="0004305F" w:rsidP="0004305F">
            <w:pPr>
              <w:widowControl/>
              <w:tabs>
                <w:tab w:val="right" w:pos="851"/>
              </w:tabs>
              <w:jc w:val="center"/>
              <w:rPr>
                <w:sz w:val="24"/>
                <w:szCs w:val="24"/>
              </w:rPr>
            </w:pPr>
            <w:r w:rsidRPr="0004305F">
              <w:rPr>
                <w:color w:val="000000"/>
                <w:sz w:val="24"/>
                <w:szCs w:val="24"/>
              </w:rPr>
              <w:t>1</w:t>
            </w:r>
          </w:p>
        </w:tc>
        <w:tc>
          <w:tcPr>
            <w:tcW w:w="733" w:type="pct"/>
            <w:shd w:val="clear" w:color="auto" w:fill="auto"/>
            <w:vAlign w:val="center"/>
          </w:tcPr>
          <w:p w14:paraId="2774FCE4" w14:textId="411A9F7D" w:rsidR="0004305F" w:rsidRPr="0004305F" w:rsidRDefault="0004305F" w:rsidP="0004305F">
            <w:pPr>
              <w:widowControl/>
              <w:tabs>
                <w:tab w:val="right" w:pos="851"/>
              </w:tabs>
              <w:jc w:val="center"/>
              <w:rPr>
                <w:sz w:val="24"/>
                <w:szCs w:val="24"/>
                <w:highlight w:val="yellow"/>
              </w:rPr>
            </w:pPr>
            <w:r w:rsidRPr="0004305F">
              <w:rPr>
                <w:color w:val="000000"/>
                <w:sz w:val="24"/>
                <w:szCs w:val="24"/>
              </w:rPr>
              <w:t>2</w:t>
            </w:r>
          </w:p>
        </w:tc>
        <w:tc>
          <w:tcPr>
            <w:tcW w:w="665" w:type="pct"/>
            <w:shd w:val="clear" w:color="auto" w:fill="auto"/>
            <w:vAlign w:val="center"/>
          </w:tcPr>
          <w:p w14:paraId="4E168F9E" w14:textId="0E55E5A3" w:rsidR="0004305F" w:rsidRPr="0004305F" w:rsidRDefault="0004305F" w:rsidP="0004305F">
            <w:pPr>
              <w:widowControl/>
              <w:tabs>
                <w:tab w:val="right" w:pos="851"/>
              </w:tabs>
              <w:jc w:val="center"/>
              <w:rPr>
                <w:sz w:val="24"/>
                <w:szCs w:val="24"/>
              </w:rPr>
            </w:pPr>
            <w:r w:rsidRPr="0004305F">
              <w:rPr>
                <w:color w:val="000000"/>
                <w:sz w:val="24"/>
                <w:szCs w:val="24"/>
              </w:rPr>
              <w:t>34</w:t>
            </w:r>
          </w:p>
        </w:tc>
        <w:tc>
          <w:tcPr>
            <w:tcW w:w="953" w:type="pct"/>
            <w:shd w:val="clear" w:color="auto" w:fill="auto"/>
          </w:tcPr>
          <w:p w14:paraId="5290839A" w14:textId="4DCD0094" w:rsidR="0004305F" w:rsidRPr="000C11F7" w:rsidRDefault="0004305F" w:rsidP="00B8029B">
            <w:pPr>
              <w:widowControl/>
              <w:tabs>
                <w:tab w:val="right" w:pos="851"/>
              </w:tabs>
              <w:rPr>
                <w:sz w:val="24"/>
                <w:szCs w:val="24"/>
              </w:rPr>
            </w:pPr>
            <w:r w:rsidRPr="000C11F7">
              <w:rPr>
                <w:color w:val="000000"/>
                <w:sz w:val="24"/>
                <w:szCs w:val="24"/>
              </w:rPr>
              <w:t>Опрос, решение тестов</w:t>
            </w:r>
          </w:p>
        </w:tc>
      </w:tr>
      <w:tr w:rsidR="00B8029B" w:rsidRPr="005532E3" w14:paraId="00DF5342" w14:textId="4D06875A" w:rsidTr="00D96E9C">
        <w:tc>
          <w:tcPr>
            <w:tcW w:w="372" w:type="pct"/>
            <w:shd w:val="clear" w:color="auto" w:fill="auto"/>
          </w:tcPr>
          <w:p w14:paraId="18E9268C" w14:textId="63EAD7CA" w:rsidR="0004305F" w:rsidRPr="005532E3" w:rsidRDefault="0004305F" w:rsidP="0004305F">
            <w:pPr>
              <w:widowControl/>
              <w:tabs>
                <w:tab w:val="right" w:pos="851"/>
              </w:tabs>
              <w:jc w:val="both"/>
              <w:rPr>
                <w:sz w:val="24"/>
                <w:szCs w:val="24"/>
              </w:rPr>
            </w:pPr>
            <w:r>
              <w:rPr>
                <w:sz w:val="24"/>
                <w:szCs w:val="24"/>
              </w:rPr>
              <w:t>5.</w:t>
            </w:r>
          </w:p>
        </w:tc>
        <w:tc>
          <w:tcPr>
            <w:tcW w:w="879" w:type="pct"/>
            <w:shd w:val="clear" w:color="auto" w:fill="auto"/>
            <w:vAlign w:val="center"/>
          </w:tcPr>
          <w:p w14:paraId="43788C72" w14:textId="2A0B0966" w:rsidR="0004305F" w:rsidRPr="00BE41F7" w:rsidRDefault="0004305F" w:rsidP="0004305F">
            <w:pPr>
              <w:widowControl/>
              <w:tabs>
                <w:tab w:val="right" w:pos="851"/>
              </w:tabs>
              <w:rPr>
                <w:sz w:val="24"/>
                <w:szCs w:val="24"/>
              </w:rPr>
            </w:pPr>
            <w:r w:rsidRPr="00BE41F7">
              <w:rPr>
                <w:color w:val="000000"/>
                <w:sz w:val="24"/>
                <w:szCs w:val="24"/>
              </w:rPr>
              <w:t>Фундаментальный анализ на уровне эмитента</w:t>
            </w:r>
          </w:p>
        </w:tc>
        <w:tc>
          <w:tcPr>
            <w:tcW w:w="442" w:type="pct"/>
            <w:shd w:val="clear" w:color="auto" w:fill="auto"/>
            <w:vAlign w:val="center"/>
          </w:tcPr>
          <w:p w14:paraId="02B0C51D" w14:textId="02C00FA3" w:rsidR="0004305F" w:rsidRPr="0004305F" w:rsidRDefault="0004305F" w:rsidP="0004305F">
            <w:pPr>
              <w:widowControl/>
              <w:tabs>
                <w:tab w:val="right" w:pos="851"/>
              </w:tabs>
              <w:jc w:val="center"/>
              <w:rPr>
                <w:sz w:val="24"/>
                <w:szCs w:val="24"/>
              </w:rPr>
            </w:pPr>
            <w:r w:rsidRPr="0004305F">
              <w:rPr>
                <w:color w:val="000000"/>
                <w:sz w:val="24"/>
                <w:szCs w:val="24"/>
              </w:rPr>
              <w:t>46</w:t>
            </w:r>
          </w:p>
        </w:tc>
        <w:tc>
          <w:tcPr>
            <w:tcW w:w="514" w:type="pct"/>
            <w:shd w:val="clear" w:color="auto" w:fill="auto"/>
            <w:vAlign w:val="center"/>
          </w:tcPr>
          <w:p w14:paraId="528698E4" w14:textId="20C6CD85" w:rsidR="0004305F" w:rsidRPr="0004305F" w:rsidRDefault="0004305F" w:rsidP="0004305F">
            <w:pPr>
              <w:widowControl/>
              <w:tabs>
                <w:tab w:val="right" w:pos="851"/>
              </w:tabs>
              <w:jc w:val="center"/>
              <w:rPr>
                <w:sz w:val="24"/>
                <w:szCs w:val="24"/>
              </w:rPr>
            </w:pPr>
            <w:r w:rsidRPr="0004305F">
              <w:rPr>
                <w:color w:val="000000"/>
                <w:sz w:val="24"/>
                <w:szCs w:val="24"/>
              </w:rPr>
              <w:t>6</w:t>
            </w:r>
          </w:p>
        </w:tc>
        <w:tc>
          <w:tcPr>
            <w:tcW w:w="441" w:type="pct"/>
            <w:shd w:val="clear" w:color="auto" w:fill="auto"/>
            <w:vAlign w:val="center"/>
          </w:tcPr>
          <w:p w14:paraId="10A434E1" w14:textId="42DA29BA" w:rsidR="0004305F" w:rsidRPr="0004305F" w:rsidRDefault="0004305F" w:rsidP="0004305F">
            <w:pPr>
              <w:widowControl/>
              <w:tabs>
                <w:tab w:val="right" w:pos="851"/>
              </w:tabs>
              <w:jc w:val="center"/>
              <w:rPr>
                <w:sz w:val="24"/>
                <w:szCs w:val="24"/>
              </w:rPr>
            </w:pPr>
            <w:r w:rsidRPr="0004305F">
              <w:rPr>
                <w:color w:val="000000"/>
                <w:sz w:val="24"/>
                <w:szCs w:val="24"/>
              </w:rPr>
              <w:t>2</w:t>
            </w:r>
          </w:p>
        </w:tc>
        <w:tc>
          <w:tcPr>
            <w:tcW w:w="733" w:type="pct"/>
            <w:shd w:val="clear" w:color="auto" w:fill="auto"/>
            <w:vAlign w:val="center"/>
          </w:tcPr>
          <w:p w14:paraId="068D6240" w14:textId="2A6E227D" w:rsidR="0004305F" w:rsidRPr="0004305F" w:rsidRDefault="0004305F" w:rsidP="0004305F">
            <w:pPr>
              <w:widowControl/>
              <w:tabs>
                <w:tab w:val="right" w:pos="851"/>
              </w:tabs>
              <w:jc w:val="center"/>
              <w:rPr>
                <w:sz w:val="24"/>
                <w:szCs w:val="24"/>
                <w:highlight w:val="yellow"/>
              </w:rPr>
            </w:pPr>
            <w:r w:rsidRPr="0004305F">
              <w:rPr>
                <w:color w:val="000000"/>
                <w:sz w:val="24"/>
                <w:szCs w:val="24"/>
              </w:rPr>
              <w:t>4</w:t>
            </w:r>
          </w:p>
        </w:tc>
        <w:tc>
          <w:tcPr>
            <w:tcW w:w="665" w:type="pct"/>
            <w:shd w:val="clear" w:color="auto" w:fill="auto"/>
            <w:vAlign w:val="center"/>
          </w:tcPr>
          <w:p w14:paraId="78FEE1CD" w14:textId="20EA56D3" w:rsidR="0004305F" w:rsidRPr="0004305F" w:rsidRDefault="0004305F" w:rsidP="0004305F">
            <w:pPr>
              <w:widowControl/>
              <w:tabs>
                <w:tab w:val="right" w:pos="851"/>
              </w:tabs>
              <w:jc w:val="center"/>
              <w:rPr>
                <w:sz w:val="24"/>
                <w:szCs w:val="24"/>
              </w:rPr>
            </w:pPr>
            <w:r w:rsidRPr="0004305F">
              <w:rPr>
                <w:color w:val="000000"/>
                <w:sz w:val="24"/>
                <w:szCs w:val="24"/>
              </w:rPr>
              <w:t>40</w:t>
            </w:r>
          </w:p>
        </w:tc>
        <w:tc>
          <w:tcPr>
            <w:tcW w:w="953" w:type="pct"/>
            <w:shd w:val="clear" w:color="auto" w:fill="auto"/>
            <w:vAlign w:val="center"/>
          </w:tcPr>
          <w:p w14:paraId="65296A49" w14:textId="24D0A1FE" w:rsidR="0004305F" w:rsidRPr="000C11F7" w:rsidRDefault="0004305F" w:rsidP="0004305F">
            <w:pPr>
              <w:widowControl/>
              <w:tabs>
                <w:tab w:val="right" w:pos="851"/>
              </w:tabs>
              <w:rPr>
                <w:sz w:val="24"/>
                <w:szCs w:val="24"/>
              </w:rPr>
            </w:pPr>
            <w:r w:rsidRPr="000C11F7">
              <w:rPr>
                <w:color w:val="000000"/>
                <w:sz w:val="24"/>
                <w:szCs w:val="24"/>
              </w:rPr>
              <w:t xml:space="preserve">Опрос, решение тестов, </w:t>
            </w:r>
            <w:r>
              <w:rPr>
                <w:color w:val="000000"/>
                <w:sz w:val="24"/>
                <w:szCs w:val="24"/>
              </w:rPr>
              <w:t>п</w:t>
            </w:r>
            <w:r w:rsidRPr="000C11F7">
              <w:rPr>
                <w:color w:val="000000"/>
                <w:sz w:val="24"/>
                <w:szCs w:val="24"/>
              </w:rPr>
              <w:t xml:space="preserve">роверочная </w:t>
            </w:r>
            <w:r w:rsidRPr="000C11F7">
              <w:rPr>
                <w:color w:val="000000"/>
                <w:sz w:val="24"/>
                <w:szCs w:val="24"/>
              </w:rPr>
              <w:lastRenderedPageBreak/>
              <w:t>работа</w:t>
            </w:r>
            <w:r>
              <w:rPr>
                <w:color w:val="000000"/>
                <w:sz w:val="24"/>
                <w:szCs w:val="24"/>
              </w:rPr>
              <w:t>,</w:t>
            </w:r>
            <w:r w:rsidRPr="000C11F7">
              <w:rPr>
                <w:color w:val="000000"/>
                <w:sz w:val="24"/>
                <w:szCs w:val="24"/>
              </w:rPr>
              <w:t xml:space="preserve"> обсуждение </w:t>
            </w:r>
            <w:r>
              <w:rPr>
                <w:color w:val="000000"/>
                <w:sz w:val="24"/>
                <w:szCs w:val="24"/>
              </w:rPr>
              <w:t>информационных выступлений</w:t>
            </w:r>
            <w:r w:rsidRPr="000C11F7">
              <w:rPr>
                <w:color w:val="000000"/>
                <w:sz w:val="24"/>
                <w:szCs w:val="24"/>
              </w:rPr>
              <w:t>, тематическая дискуссия</w:t>
            </w:r>
          </w:p>
        </w:tc>
      </w:tr>
      <w:tr w:rsidR="00B8029B" w:rsidRPr="005532E3" w14:paraId="116DB4E9" w14:textId="514D993E" w:rsidTr="00D96E9C">
        <w:tc>
          <w:tcPr>
            <w:tcW w:w="372" w:type="pct"/>
            <w:shd w:val="clear" w:color="auto" w:fill="auto"/>
          </w:tcPr>
          <w:p w14:paraId="7AC8DD84" w14:textId="0300EF38" w:rsidR="0004305F" w:rsidRPr="005532E3" w:rsidRDefault="0004305F" w:rsidP="0004305F">
            <w:pPr>
              <w:widowControl/>
              <w:tabs>
                <w:tab w:val="right" w:pos="851"/>
              </w:tabs>
              <w:jc w:val="both"/>
              <w:rPr>
                <w:sz w:val="24"/>
                <w:szCs w:val="24"/>
              </w:rPr>
            </w:pPr>
            <w:r>
              <w:rPr>
                <w:sz w:val="24"/>
                <w:szCs w:val="24"/>
              </w:rPr>
              <w:lastRenderedPageBreak/>
              <w:t>6.</w:t>
            </w:r>
          </w:p>
        </w:tc>
        <w:tc>
          <w:tcPr>
            <w:tcW w:w="879" w:type="pct"/>
            <w:shd w:val="clear" w:color="auto" w:fill="auto"/>
            <w:vAlign w:val="center"/>
          </w:tcPr>
          <w:p w14:paraId="06E6FA02" w14:textId="728D257B" w:rsidR="0004305F" w:rsidRPr="00BE41F7" w:rsidRDefault="0004305F" w:rsidP="0004305F">
            <w:pPr>
              <w:widowControl/>
              <w:tabs>
                <w:tab w:val="right" w:pos="851"/>
              </w:tabs>
              <w:rPr>
                <w:sz w:val="24"/>
                <w:szCs w:val="24"/>
              </w:rPr>
            </w:pPr>
            <w:r w:rsidRPr="00BE41F7">
              <w:rPr>
                <w:color w:val="000000"/>
                <w:sz w:val="24"/>
                <w:szCs w:val="24"/>
              </w:rPr>
              <w:t xml:space="preserve">Основы технического анализа </w:t>
            </w:r>
            <w:r w:rsidRPr="00E10E04">
              <w:rPr>
                <w:color w:val="000000"/>
                <w:sz w:val="24"/>
                <w:szCs w:val="24"/>
              </w:rPr>
              <w:t>рынка ценных бумаг</w:t>
            </w:r>
            <w:r w:rsidRPr="00BE41F7">
              <w:rPr>
                <w:color w:val="000000"/>
                <w:sz w:val="24"/>
                <w:szCs w:val="24"/>
              </w:rPr>
              <w:t>. Методы визуально-графического анализа. Методы анализа с помощью расчетных индикаторов</w:t>
            </w:r>
          </w:p>
        </w:tc>
        <w:tc>
          <w:tcPr>
            <w:tcW w:w="442" w:type="pct"/>
            <w:shd w:val="clear" w:color="auto" w:fill="auto"/>
            <w:vAlign w:val="center"/>
          </w:tcPr>
          <w:p w14:paraId="6611C550" w14:textId="13BBBDAE" w:rsidR="0004305F" w:rsidRPr="0004305F" w:rsidRDefault="0004305F" w:rsidP="0004305F">
            <w:pPr>
              <w:widowControl/>
              <w:tabs>
                <w:tab w:val="right" w:pos="851"/>
              </w:tabs>
              <w:jc w:val="center"/>
              <w:rPr>
                <w:sz w:val="24"/>
                <w:szCs w:val="24"/>
              </w:rPr>
            </w:pPr>
            <w:r w:rsidRPr="0004305F">
              <w:rPr>
                <w:color w:val="000000"/>
                <w:sz w:val="24"/>
                <w:szCs w:val="24"/>
              </w:rPr>
              <w:t>37</w:t>
            </w:r>
          </w:p>
        </w:tc>
        <w:tc>
          <w:tcPr>
            <w:tcW w:w="514" w:type="pct"/>
            <w:shd w:val="clear" w:color="auto" w:fill="auto"/>
            <w:vAlign w:val="center"/>
          </w:tcPr>
          <w:p w14:paraId="52CB7CCE" w14:textId="53FF16B7" w:rsidR="0004305F" w:rsidRPr="0004305F" w:rsidRDefault="0004305F" w:rsidP="0004305F">
            <w:pPr>
              <w:widowControl/>
              <w:tabs>
                <w:tab w:val="right" w:pos="851"/>
              </w:tabs>
              <w:jc w:val="center"/>
              <w:rPr>
                <w:sz w:val="24"/>
                <w:szCs w:val="24"/>
              </w:rPr>
            </w:pPr>
            <w:r w:rsidRPr="0004305F">
              <w:rPr>
                <w:color w:val="000000"/>
                <w:sz w:val="24"/>
                <w:szCs w:val="24"/>
              </w:rPr>
              <w:t>3</w:t>
            </w:r>
          </w:p>
        </w:tc>
        <w:tc>
          <w:tcPr>
            <w:tcW w:w="441" w:type="pct"/>
            <w:shd w:val="clear" w:color="auto" w:fill="auto"/>
            <w:vAlign w:val="center"/>
          </w:tcPr>
          <w:p w14:paraId="637FD682" w14:textId="23CD0DA7" w:rsidR="0004305F" w:rsidRPr="0004305F" w:rsidRDefault="0004305F" w:rsidP="0004305F">
            <w:pPr>
              <w:widowControl/>
              <w:tabs>
                <w:tab w:val="right" w:pos="851"/>
              </w:tabs>
              <w:jc w:val="center"/>
              <w:rPr>
                <w:sz w:val="24"/>
                <w:szCs w:val="24"/>
              </w:rPr>
            </w:pPr>
            <w:r w:rsidRPr="0004305F">
              <w:rPr>
                <w:color w:val="000000"/>
                <w:sz w:val="24"/>
                <w:szCs w:val="24"/>
              </w:rPr>
              <w:t>1</w:t>
            </w:r>
          </w:p>
        </w:tc>
        <w:tc>
          <w:tcPr>
            <w:tcW w:w="733" w:type="pct"/>
            <w:shd w:val="clear" w:color="auto" w:fill="auto"/>
            <w:vAlign w:val="center"/>
          </w:tcPr>
          <w:p w14:paraId="3A5513BE" w14:textId="45C4040A" w:rsidR="0004305F" w:rsidRPr="0004305F" w:rsidRDefault="0004305F" w:rsidP="0004305F">
            <w:pPr>
              <w:widowControl/>
              <w:tabs>
                <w:tab w:val="right" w:pos="851"/>
              </w:tabs>
              <w:jc w:val="center"/>
              <w:rPr>
                <w:sz w:val="24"/>
                <w:szCs w:val="24"/>
                <w:highlight w:val="yellow"/>
              </w:rPr>
            </w:pPr>
            <w:r w:rsidRPr="0004305F">
              <w:rPr>
                <w:color w:val="000000"/>
                <w:sz w:val="24"/>
                <w:szCs w:val="24"/>
              </w:rPr>
              <w:t>2</w:t>
            </w:r>
          </w:p>
        </w:tc>
        <w:tc>
          <w:tcPr>
            <w:tcW w:w="665" w:type="pct"/>
            <w:shd w:val="clear" w:color="auto" w:fill="auto"/>
            <w:vAlign w:val="center"/>
          </w:tcPr>
          <w:p w14:paraId="6CE323AE" w14:textId="0C66159D" w:rsidR="0004305F" w:rsidRPr="0004305F" w:rsidRDefault="0004305F" w:rsidP="0004305F">
            <w:pPr>
              <w:widowControl/>
              <w:tabs>
                <w:tab w:val="right" w:pos="851"/>
              </w:tabs>
              <w:jc w:val="center"/>
              <w:rPr>
                <w:sz w:val="24"/>
                <w:szCs w:val="24"/>
              </w:rPr>
            </w:pPr>
            <w:r w:rsidRPr="0004305F">
              <w:rPr>
                <w:color w:val="000000"/>
                <w:sz w:val="24"/>
                <w:szCs w:val="24"/>
              </w:rPr>
              <w:t>34</w:t>
            </w:r>
          </w:p>
        </w:tc>
        <w:tc>
          <w:tcPr>
            <w:tcW w:w="953" w:type="pct"/>
            <w:shd w:val="clear" w:color="auto" w:fill="auto"/>
          </w:tcPr>
          <w:p w14:paraId="60DCCB3C" w14:textId="552CB3C2" w:rsidR="0004305F" w:rsidRPr="000C11F7" w:rsidRDefault="0004305F" w:rsidP="00B8029B">
            <w:pPr>
              <w:widowControl/>
              <w:tabs>
                <w:tab w:val="right" w:pos="851"/>
              </w:tabs>
              <w:rPr>
                <w:sz w:val="24"/>
                <w:szCs w:val="24"/>
              </w:rPr>
            </w:pPr>
            <w:r w:rsidRPr="000C11F7">
              <w:rPr>
                <w:color w:val="000000"/>
                <w:sz w:val="24"/>
                <w:szCs w:val="24"/>
              </w:rPr>
              <w:t xml:space="preserve">Опрос, решение тестов, обсуждение </w:t>
            </w:r>
            <w:r>
              <w:rPr>
                <w:color w:val="000000"/>
                <w:sz w:val="24"/>
                <w:szCs w:val="24"/>
              </w:rPr>
              <w:t>информационных выступлений</w:t>
            </w:r>
            <w:r w:rsidRPr="000C11F7">
              <w:rPr>
                <w:color w:val="000000"/>
                <w:sz w:val="24"/>
                <w:szCs w:val="24"/>
              </w:rPr>
              <w:t>, тематическая дискуссия. Проверочная работа</w:t>
            </w:r>
          </w:p>
        </w:tc>
      </w:tr>
      <w:bookmarkEnd w:id="9"/>
      <w:tr w:rsidR="00B8029B" w:rsidRPr="005532E3" w14:paraId="532F17EC" w14:textId="77777777" w:rsidTr="00D96E9C">
        <w:tc>
          <w:tcPr>
            <w:tcW w:w="372" w:type="pct"/>
            <w:shd w:val="clear" w:color="auto" w:fill="auto"/>
          </w:tcPr>
          <w:p w14:paraId="641EF48A" w14:textId="77777777" w:rsidR="00473BB6" w:rsidRPr="005532E3" w:rsidRDefault="00473BB6" w:rsidP="00B62B61">
            <w:pPr>
              <w:widowControl/>
              <w:tabs>
                <w:tab w:val="right" w:pos="851"/>
              </w:tabs>
              <w:ind w:firstLine="709"/>
              <w:jc w:val="both"/>
              <w:rPr>
                <w:sz w:val="24"/>
                <w:szCs w:val="24"/>
              </w:rPr>
            </w:pPr>
          </w:p>
        </w:tc>
        <w:tc>
          <w:tcPr>
            <w:tcW w:w="879" w:type="pct"/>
            <w:shd w:val="clear" w:color="auto" w:fill="auto"/>
          </w:tcPr>
          <w:p w14:paraId="12982E99" w14:textId="77777777" w:rsidR="00473BB6" w:rsidRPr="00A3104A" w:rsidRDefault="00473BB6" w:rsidP="00A10019">
            <w:pPr>
              <w:widowControl/>
              <w:tabs>
                <w:tab w:val="right" w:pos="851"/>
              </w:tabs>
              <w:rPr>
                <w:sz w:val="24"/>
                <w:szCs w:val="24"/>
              </w:rPr>
            </w:pPr>
            <w:r w:rsidRPr="00A3104A">
              <w:rPr>
                <w:sz w:val="24"/>
                <w:szCs w:val="24"/>
              </w:rPr>
              <w:t xml:space="preserve">В целом по дисциплине </w:t>
            </w:r>
          </w:p>
        </w:tc>
        <w:tc>
          <w:tcPr>
            <w:tcW w:w="442" w:type="pct"/>
            <w:shd w:val="clear" w:color="auto" w:fill="auto"/>
          </w:tcPr>
          <w:p w14:paraId="73405C9A" w14:textId="496D3B68" w:rsidR="00473BB6" w:rsidRPr="00514F78" w:rsidRDefault="00237B8B" w:rsidP="00A10019">
            <w:pPr>
              <w:widowControl/>
              <w:tabs>
                <w:tab w:val="right" w:pos="851"/>
              </w:tabs>
              <w:jc w:val="center"/>
              <w:rPr>
                <w:sz w:val="24"/>
                <w:szCs w:val="24"/>
                <w:highlight w:val="yellow"/>
              </w:rPr>
            </w:pPr>
            <w:r>
              <w:rPr>
                <w:sz w:val="24"/>
                <w:szCs w:val="24"/>
              </w:rPr>
              <w:t>2</w:t>
            </w:r>
            <w:r w:rsidR="007B6473" w:rsidRPr="007B6473">
              <w:rPr>
                <w:sz w:val="24"/>
                <w:szCs w:val="24"/>
              </w:rPr>
              <w:t>16</w:t>
            </w:r>
          </w:p>
        </w:tc>
        <w:tc>
          <w:tcPr>
            <w:tcW w:w="514" w:type="pct"/>
            <w:shd w:val="clear" w:color="auto" w:fill="auto"/>
          </w:tcPr>
          <w:p w14:paraId="072D628E" w14:textId="0B22B928" w:rsidR="00473BB6" w:rsidRPr="00514F78" w:rsidRDefault="00237B8B" w:rsidP="00A10019">
            <w:pPr>
              <w:widowControl/>
              <w:tabs>
                <w:tab w:val="right" w:pos="851"/>
              </w:tabs>
              <w:jc w:val="center"/>
              <w:rPr>
                <w:sz w:val="24"/>
                <w:szCs w:val="24"/>
                <w:highlight w:val="yellow"/>
              </w:rPr>
            </w:pPr>
            <w:r w:rsidRPr="007B6473">
              <w:rPr>
                <w:sz w:val="24"/>
                <w:szCs w:val="24"/>
              </w:rPr>
              <w:t>24</w:t>
            </w:r>
          </w:p>
        </w:tc>
        <w:tc>
          <w:tcPr>
            <w:tcW w:w="441" w:type="pct"/>
            <w:shd w:val="clear" w:color="auto" w:fill="auto"/>
          </w:tcPr>
          <w:p w14:paraId="732A968F" w14:textId="6FD0B8BD" w:rsidR="00473BB6" w:rsidRPr="00514F78" w:rsidRDefault="00237B8B" w:rsidP="00A10019">
            <w:pPr>
              <w:widowControl/>
              <w:tabs>
                <w:tab w:val="right" w:pos="851"/>
              </w:tabs>
              <w:jc w:val="center"/>
              <w:rPr>
                <w:sz w:val="24"/>
                <w:szCs w:val="24"/>
                <w:highlight w:val="yellow"/>
              </w:rPr>
            </w:pPr>
            <w:r w:rsidRPr="007B6473">
              <w:rPr>
                <w:sz w:val="24"/>
                <w:szCs w:val="24"/>
              </w:rPr>
              <w:t>8</w:t>
            </w:r>
          </w:p>
        </w:tc>
        <w:tc>
          <w:tcPr>
            <w:tcW w:w="733" w:type="pct"/>
            <w:shd w:val="clear" w:color="auto" w:fill="auto"/>
          </w:tcPr>
          <w:p w14:paraId="43DED5E6" w14:textId="4B156051" w:rsidR="00473BB6" w:rsidRPr="00514F78" w:rsidRDefault="00237B8B" w:rsidP="00A10019">
            <w:pPr>
              <w:widowControl/>
              <w:tabs>
                <w:tab w:val="right" w:pos="851"/>
              </w:tabs>
              <w:jc w:val="center"/>
              <w:rPr>
                <w:sz w:val="24"/>
                <w:szCs w:val="24"/>
                <w:highlight w:val="yellow"/>
              </w:rPr>
            </w:pPr>
            <w:r w:rsidRPr="007B6473">
              <w:rPr>
                <w:sz w:val="24"/>
                <w:szCs w:val="24"/>
              </w:rPr>
              <w:t>16</w:t>
            </w:r>
          </w:p>
        </w:tc>
        <w:tc>
          <w:tcPr>
            <w:tcW w:w="665" w:type="pct"/>
            <w:shd w:val="clear" w:color="auto" w:fill="auto"/>
          </w:tcPr>
          <w:p w14:paraId="56C0AC66" w14:textId="4E421477" w:rsidR="00473BB6" w:rsidRPr="00514F78" w:rsidRDefault="00237B8B" w:rsidP="00A10019">
            <w:pPr>
              <w:widowControl/>
              <w:tabs>
                <w:tab w:val="right" w:pos="851"/>
              </w:tabs>
              <w:jc w:val="center"/>
              <w:rPr>
                <w:sz w:val="24"/>
                <w:szCs w:val="24"/>
                <w:highlight w:val="yellow"/>
              </w:rPr>
            </w:pPr>
            <w:r w:rsidRPr="007B6473">
              <w:rPr>
                <w:sz w:val="24"/>
                <w:szCs w:val="24"/>
              </w:rPr>
              <w:t>192</w:t>
            </w:r>
          </w:p>
        </w:tc>
        <w:tc>
          <w:tcPr>
            <w:tcW w:w="953" w:type="pct"/>
            <w:shd w:val="clear" w:color="auto" w:fill="auto"/>
          </w:tcPr>
          <w:p w14:paraId="38A2A8B6" w14:textId="546ED8D7" w:rsidR="00473BB6" w:rsidRPr="00514F78" w:rsidRDefault="00473BB6" w:rsidP="00A10019">
            <w:pPr>
              <w:widowControl/>
              <w:tabs>
                <w:tab w:val="right" w:pos="851"/>
              </w:tabs>
              <w:rPr>
                <w:sz w:val="24"/>
                <w:szCs w:val="24"/>
                <w:highlight w:val="yellow"/>
              </w:rPr>
            </w:pPr>
            <w:r w:rsidRPr="00E414C3">
              <w:rPr>
                <w:sz w:val="24"/>
                <w:szCs w:val="24"/>
              </w:rPr>
              <w:t>Согласно учебному плану:</w:t>
            </w:r>
            <w:r w:rsidR="00E414C3" w:rsidRPr="00E414C3">
              <w:rPr>
                <w:sz w:val="24"/>
                <w:szCs w:val="24"/>
              </w:rPr>
              <w:t xml:space="preserve"> домашнее творческое задание</w:t>
            </w:r>
          </w:p>
        </w:tc>
      </w:tr>
      <w:tr w:rsidR="00B8029B" w:rsidRPr="005532E3" w14:paraId="150938F0" w14:textId="77777777" w:rsidTr="00D96E9C">
        <w:tc>
          <w:tcPr>
            <w:tcW w:w="372" w:type="pct"/>
            <w:shd w:val="clear" w:color="auto" w:fill="auto"/>
          </w:tcPr>
          <w:p w14:paraId="50B58F5A" w14:textId="77777777" w:rsidR="00C60D37" w:rsidRPr="005532E3" w:rsidRDefault="00C60D37" w:rsidP="00C60D37">
            <w:pPr>
              <w:widowControl/>
              <w:tabs>
                <w:tab w:val="right" w:pos="851"/>
              </w:tabs>
              <w:ind w:firstLine="709"/>
              <w:jc w:val="both"/>
              <w:rPr>
                <w:sz w:val="24"/>
                <w:szCs w:val="24"/>
              </w:rPr>
            </w:pPr>
          </w:p>
        </w:tc>
        <w:tc>
          <w:tcPr>
            <w:tcW w:w="879" w:type="pct"/>
            <w:shd w:val="clear" w:color="auto" w:fill="auto"/>
          </w:tcPr>
          <w:p w14:paraId="604948A2" w14:textId="77777777" w:rsidR="00C60D37" w:rsidRPr="00A3104A" w:rsidRDefault="00C60D37" w:rsidP="00C60D37">
            <w:pPr>
              <w:widowControl/>
              <w:tabs>
                <w:tab w:val="right" w:pos="851"/>
              </w:tabs>
              <w:jc w:val="both"/>
              <w:rPr>
                <w:sz w:val="24"/>
                <w:szCs w:val="24"/>
              </w:rPr>
            </w:pPr>
            <w:r w:rsidRPr="00A3104A">
              <w:rPr>
                <w:sz w:val="24"/>
                <w:szCs w:val="24"/>
              </w:rPr>
              <w:t>Итого в %</w:t>
            </w:r>
          </w:p>
        </w:tc>
        <w:tc>
          <w:tcPr>
            <w:tcW w:w="442" w:type="pct"/>
            <w:shd w:val="clear" w:color="auto" w:fill="auto"/>
          </w:tcPr>
          <w:p w14:paraId="76745FFE" w14:textId="60705453" w:rsidR="00C60D37" w:rsidRPr="0057189E" w:rsidRDefault="00B8029B" w:rsidP="00B8029B">
            <w:pPr>
              <w:widowControl/>
              <w:tabs>
                <w:tab w:val="right" w:pos="851"/>
              </w:tabs>
              <w:jc w:val="center"/>
              <w:rPr>
                <w:sz w:val="24"/>
                <w:szCs w:val="24"/>
                <w:highlight w:val="yellow"/>
              </w:rPr>
            </w:pPr>
            <w:r w:rsidRPr="00B8029B">
              <w:rPr>
                <w:sz w:val="24"/>
                <w:szCs w:val="24"/>
              </w:rPr>
              <w:t>100</w:t>
            </w:r>
          </w:p>
        </w:tc>
        <w:tc>
          <w:tcPr>
            <w:tcW w:w="514" w:type="pct"/>
            <w:shd w:val="clear" w:color="auto" w:fill="auto"/>
            <w:vAlign w:val="center"/>
          </w:tcPr>
          <w:p w14:paraId="699377C0" w14:textId="6DC82F19" w:rsidR="00C60D37" w:rsidRPr="00B8029B" w:rsidRDefault="00C60D37" w:rsidP="00A10019">
            <w:pPr>
              <w:widowControl/>
              <w:tabs>
                <w:tab w:val="right" w:pos="851"/>
              </w:tabs>
              <w:jc w:val="center"/>
              <w:rPr>
                <w:sz w:val="24"/>
                <w:szCs w:val="24"/>
              </w:rPr>
            </w:pPr>
            <w:r w:rsidRPr="00B8029B">
              <w:rPr>
                <w:color w:val="000000"/>
                <w:sz w:val="24"/>
                <w:szCs w:val="24"/>
              </w:rPr>
              <w:t>11</w:t>
            </w:r>
          </w:p>
        </w:tc>
        <w:tc>
          <w:tcPr>
            <w:tcW w:w="441" w:type="pct"/>
            <w:shd w:val="clear" w:color="auto" w:fill="auto"/>
            <w:vAlign w:val="center"/>
          </w:tcPr>
          <w:p w14:paraId="5965F0EB" w14:textId="0F98812E" w:rsidR="00C60D37" w:rsidRPr="00B8029B" w:rsidRDefault="00C60D37" w:rsidP="00A10019">
            <w:pPr>
              <w:widowControl/>
              <w:tabs>
                <w:tab w:val="right" w:pos="851"/>
              </w:tabs>
              <w:jc w:val="center"/>
              <w:rPr>
                <w:sz w:val="24"/>
                <w:szCs w:val="24"/>
              </w:rPr>
            </w:pPr>
            <w:r w:rsidRPr="00B8029B">
              <w:rPr>
                <w:color w:val="000000"/>
                <w:sz w:val="24"/>
                <w:szCs w:val="24"/>
              </w:rPr>
              <w:t>33</w:t>
            </w:r>
          </w:p>
        </w:tc>
        <w:tc>
          <w:tcPr>
            <w:tcW w:w="733" w:type="pct"/>
            <w:shd w:val="clear" w:color="auto" w:fill="auto"/>
            <w:vAlign w:val="center"/>
          </w:tcPr>
          <w:p w14:paraId="36D83DFD" w14:textId="68A06ED1" w:rsidR="00C60D37" w:rsidRPr="00B8029B" w:rsidRDefault="00C60D37" w:rsidP="00A10019">
            <w:pPr>
              <w:widowControl/>
              <w:tabs>
                <w:tab w:val="right" w:pos="851"/>
              </w:tabs>
              <w:jc w:val="center"/>
              <w:rPr>
                <w:sz w:val="24"/>
                <w:szCs w:val="24"/>
              </w:rPr>
            </w:pPr>
            <w:r w:rsidRPr="00B8029B">
              <w:rPr>
                <w:color w:val="000000"/>
                <w:sz w:val="24"/>
                <w:szCs w:val="24"/>
              </w:rPr>
              <w:t>67</w:t>
            </w:r>
          </w:p>
        </w:tc>
        <w:tc>
          <w:tcPr>
            <w:tcW w:w="665" w:type="pct"/>
            <w:shd w:val="clear" w:color="auto" w:fill="auto"/>
            <w:vAlign w:val="center"/>
          </w:tcPr>
          <w:p w14:paraId="20CEEBDA" w14:textId="33C3D6DB" w:rsidR="00C60D37" w:rsidRPr="00B8029B" w:rsidRDefault="00C60D37" w:rsidP="00A10019">
            <w:pPr>
              <w:widowControl/>
              <w:tabs>
                <w:tab w:val="right" w:pos="851"/>
              </w:tabs>
              <w:jc w:val="center"/>
              <w:rPr>
                <w:sz w:val="24"/>
                <w:szCs w:val="24"/>
              </w:rPr>
            </w:pPr>
            <w:r w:rsidRPr="00B8029B">
              <w:rPr>
                <w:color w:val="000000"/>
                <w:sz w:val="24"/>
                <w:szCs w:val="24"/>
              </w:rPr>
              <w:t>89</w:t>
            </w:r>
          </w:p>
        </w:tc>
        <w:tc>
          <w:tcPr>
            <w:tcW w:w="953" w:type="pct"/>
            <w:shd w:val="clear" w:color="auto" w:fill="auto"/>
          </w:tcPr>
          <w:p w14:paraId="3D3AD4F9" w14:textId="77777777" w:rsidR="00C60D37" w:rsidRPr="005532E3" w:rsidRDefault="00C60D37" w:rsidP="00C60D37">
            <w:pPr>
              <w:widowControl/>
              <w:tabs>
                <w:tab w:val="right" w:pos="851"/>
              </w:tabs>
              <w:ind w:firstLine="709"/>
              <w:jc w:val="both"/>
              <w:rPr>
                <w:sz w:val="24"/>
                <w:szCs w:val="24"/>
              </w:rPr>
            </w:pPr>
          </w:p>
        </w:tc>
      </w:tr>
    </w:tbl>
    <w:p w14:paraId="1DDA18EB" w14:textId="77777777" w:rsidR="00C24E2A" w:rsidRDefault="00C24E2A" w:rsidP="00B62B61">
      <w:pPr>
        <w:keepNext/>
        <w:widowControl/>
        <w:ind w:firstLine="709"/>
        <w:jc w:val="both"/>
        <w:rPr>
          <w:sz w:val="28"/>
          <w:szCs w:val="28"/>
        </w:rPr>
      </w:pPr>
    </w:p>
    <w:p w14:paraId="2FFBEAD8" w14:textId="77777777" w:rsidR="005B41CA" w:rsidRDefault="005B41CA" w:rsidP="00E414C3">
      <w:pPr>
        <w:pStyle w:val="aa"/>
        <w:jc w:val="both"/>
        <w:rPr>
          <w:b w:val="0"/>
          <w:szCs w:val="28"/>
        </w:rPr>
      </w:pPr>
    </w:p>
    <w:p w14:paraId="4579FFCD" w14:textId="77777777" w:rsidR="005B41CA" w:rsidRPr="007F4291" w:rsidRDefault="005B41CA" w:rsidP="00B62B61">
      <w:pPr>
        <w:pStyle w:val="1"/>
        <w:widowControl/>
        <w:spacing w:after="120"/>
        <w:ind w:firstLine="709"/>
        <w:jc w:val="both"/>
        <w:rPr>
          <w:rFonts w:ascii="Times New Roman" w:hAnsi="Times New Roman" w:cs="Times New Roman"/>
          <w:b/>
          <w:color w:val="auto"/>
          <w:sz w:val="28"/>
        </w:rPr>
      </w:pPr>
      <w:bookmarkStart w:id="10" w:name="_Ref83289576"/>
      <w:r w:rsidRPr="007F4291">
        <w:rPr>
          <w:rFonts w:ascii="Times New Roman" w:hAnsi="Times New Roman" w:cs="Times New Roman"/>
          <w:b/>
          <w:color w:val="auto"/>
          <w:sz w:val="28"/>
        </w:rPr>
        <w:t>5.3. Содержание семинаров, практических занятий</w:t>
      </w:r>
      <w:bookmarkEnd w:id="10"/>
      <w:r w:rsidRPr="007F4291">
        <w:rPr>
          <w:rFonts w:ascii="Times New Roman" w:hAnsi="Times New Roman" w:cs="Times New Roman"/>
          <w:b/>
          <w:color w:val="auto"/>
          <w:sz w:val="28"/>
        </w:rPr>
        <w:t xml:space="preserve"> </w:t>
      </w:r>
    </w:p>
    <w:p w14:paraId="00F008E4" w14:textId="45B8BF1E" w:rsidR="000250D8" w:rsidRPr="00B8029B" w:rsidRDefault="005B41CA" w:rsidP="00B8029B">
      <w:pPr>
        <w:pStyle w:val="aa"/>
        <w:ind w:firstLine="709"/>
        <w:jc w:val="both"/>
        <w:rPr>
          <w:b w:val="0"/>
          <w:szCs w:val="28"/>
        </w:rPr>
      </w:pPr>
      <w:r w:rsidRPr="005B41CA">
        <w:rPr>
          <w:b w:val="0"/>
          <w:szCs w:val="28"/>
        </w:rPr>
        <w:t xml:space="preserve">                                                                                       </w:t>
      </w:r>
      <w:r w:rsidR="00B8029B">
        <w:rPr>
          <w:b w:val="0"/>
          <w:szCs w:val="28"/>
        </w:rPr>
        <w:t xml:space="preserve">       </w:t>
      </w:r>
      <w:r w:rsidRPr="005B41CA">
        <w:rPr>
          <w:b w:val="0"/>
          <w:szCs w:val="28"/>
        </w:rPr>
        <w:t xml:space="preserve">   </w:t>
      </w:r>
      <w:r w:rsidR="00B8029B">
        <w:rPr>
          <w:b w:val="0"/>
          <w:szCs w:val="28"/>
        </w:rPr>
        <w:t>Таблица 4</w:t>
      </w:r>
      <w:r w:rsidRPr="005B41CA">
        <w:rPr>
          <w:b w:val="0"/>
          <w:szCs w:val="28"/>
        </w:rPr>
        <w:t xml:space="preserve">                            </w:t>
      </w:r>
      <w:r w:rsidR="00B8029B">
        <w:rPr>
          <w:b w:val="0"/>
          <w:szCs w:val="28"/>
        </w:rPr>
        <w:t xml:space="preserve">                 </w:t>
      </w:r>
    </w:p>
    <w:tbl>
      <w:tblPr>
        <w:tblStyle w:val="a7"/>
        <w:tblW w:w="9493" w:type="dxa"/>
        <w:tblLook w:val="04A0" w:firstRow="1" w:lastRow="0" w:firstColumn="1" w:lastColumn="0" w:noHBand="0" w:noVBand="1"/>
      </w:tblPr>
      <w:tblGrid>
        <w:gridCol w:w="2469"/>
        <w:gridCol w:w="4801"/>
        <w:gridCol w:w="2223"/>
      </w:tblGrid>
      <w:tr w:rsidR="002A2809" w:rsidRPr="00596CE9" w14:paraId="1A549349" w14:textId="77777777" w:rsidTr="00B8029B">
        <w:trPr>
          <w:tblHeader/>
        </w:trPr>
        <w:tc>
          <w:tcPr>
            <w:tcW w:w="2469" w:type="dxa"/>
          </w:tcPr>
          <w:p w14:paraId="70905926" w14:textId="77777777" w:rsidR="002A2809" w:rsidRPr="00596CE9" w:rsidRDefault="002A2809" w:rsidP="000250D8">
            <w:pPr>
              <w:widowControl/>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4801" w:type="dxa"/>
          </w:tcPr>
          <w:p w14:paraId="6CB8EB35" w14:textId="0FA35055" w:rsidR="002A2809" w:rsidRPr="00596CE9" w:rsidRDefault="00D763C2" w:rsidP="000250D8">
            <w:pPr>
              <w:widowControl/>
              <w:jc w:val="center"/>
              <w:rPr>
                <w:b/>
                <w:sz w:val="24"/>
                <w:szCs w:val="24"/>
              </w:rPr>
            </w:pPr>
            <w:r w:rsidRPr="00596CE9">
              <w:rPr>
                <w:b/>
                <w:sz w:val="24"/>
                <w:szCs w:val="24"/>
              </w:rPr>
              <w:t xml:space="preserve">Перечень вопросов для обсуждения на </w:t>
            </w:r>
            <w:r w:rsidRPr="00A3104A">
              <w:rPr>
                <w:b/>
                <w:sz w:val="24"/>
                <w:szCs w:val="24"/>
              </w:rPr>
              <w:t>семинар</w:t>
            </w:r>
            <w:r w:rsidR="004A750B" w:rsidRPr="00A3104A">
              <w:rPr>
                <w:b/>
                <w:sz w:val="24"/>
                <w:szCs w:val="24"/>
              </w:rPr>
              <w:t>ах</w:t>
            </w:r>
            <w:r w:rsidRPr="00A3104A">
              <w:rPr>
                <w:b/>
                <w:sz w:val="24"/>
                <w:szCs w:val="24"/>
              </w:rPr>
              <w:t>, практических занятиях,</w:t>
            </w:r>
            <w:r w:rsidR="002A2809" w:rsidRPr="00A3104A">
              <w:rPr>
                <w:b/>
                <w:sz w:val="24"/>
                <w:szCs w:val="24"/>
              </w:rPr>
              <w:t xml:space="preserve"> рекомендуемые источники из разделов 8,</w:t>
            </w:r>
            <w:r w:rsidR="00B0040D" w:rsidRPr="00A3104A">
              <w:rPr>
                <w:b/>
                <w:sz w:val="24"/>
                <w:szCs w:val="24"/>
              </w:rPr>
              <w:t xml:space="preserve"> </w:t>
            </w:r>
            <w:r w:rsidR="002A2809" w:rsidRPr="00A3104A">
              <w:rPr>
                <w:b/>
                <w:sz w:val="24"/>
                <w:szCs w:val="24"/>
              </w:rPr>
              <w:t>9 (указывается раздел и порядковый номер источника)</w:t>
            </w:r>
          </w:p>
          <w:p w14:paraId="0D243962" w14:textId="77777777" w:rsidR="002A2809" w:rsidRPr="00596CE9" w:rsidRDefault="002A2809" w:rsidP="000250D8">
            <w:pPr>
              <w:widowControl/>
              <w:jc w:val="center"/>
              <w:rPr>
                <w:b/>
                <w:sz w:val="24"/>
                <w:szCs w:val="24"/>
              </w:rPr>
            </w:pPr>
          </w:p>
        </w:tc>
        <w:tc>
          <w:tcPr>
            <w:tcW w:w="2223" w:type="dxa"/>
          </w:tcPr>
          <w:p w14:paraId="41BA1215" w14:textId="77777777" w:rsidR="002A2809" w:rsidRPr="00596CE9" w:rsidRDefault="002A2809" w:rsidP="000250D8">
            <w:pPr>
              <w:widowControl/>
              <w:jc w:val="center"/>
              <w:rPr>
                <w:b/>
                <w:sz w:val="24"/>
                <w:szCs w:val="24"/>
              </w:rPr>
            </w:pPr>
            <w:r w:rsidRPr="00596CE9">
              <w:rPr>
                <w:b/>
                <w:sz w:val="24"/>
                <w:szCs w:val="24"/>
              </w:rPr>
              <w:t>Формы проведения занятий</w:t>
            </w:r>
          </w:p>
        </w:tc>
      </w:tr>
      <w:tr w:rsidR="00B0040D" w14:paraId="6A4E0A50" w14:textId="77777777" w:rsidTr="00B8029B">
        <w:tc>
          <w:tcPr>
            <w:tcW w:w="2469" w:type="dxa"/>
          </w:tcPr>
          <w:p w14:paraId="18E5148E" w14:textId="6E8037BE" w:rsidR="00B0040D" w:rsidRDefault="00A10019" w:rsidP="0004305F">
            <w:pPr>
              <w:widowControl/>
              <w:rPr>
                <w:sz w:val="28"/>
                <w:szCs w:val="28"/>
              </w:rPr>
            </w:pPr>
            <w:r w:rsidRPr="00A10019">
              <w:rPr>
                <w:color w:val="000000"/>
                <w:sz w:val="24"/>
                <w:szCs w:val="24"/>
              </w:rPr>
              <w:t xml:space="preserve">Тема 1. </w:t>
            </w:r>
            <w:r w:rsidR="0004305F" w:rsidRPr="00EA3952">
              <w:rPr>
                <w:sz w:val="24"/>
                <w:szCs w:val="24"/>
              </w:rPr>
              <w:t xml:space="preserve">Структура и инструменты </w:t>
            </w:r>
            <w:r w:rsidR="0004305F" w:rsidRPr="00E10E04">
              <w:rPr>
                <w:color w:val="000000"/>
                <w:sz w:val="24"/>
                <w:szCs w:val="24"/>
              </w:rPr>
              <w:t>рынка ценных бумаг</w:t>
            </w:r>
          </w:p>
        </w:tc>
        <w:tc>
          <w:tcPr>
            <w:tcW w:w="4801" w:type="dxa"/>
          </w:tcPr>
          <w:p w14:paraId="23D892AD" w14:textId="6CE60622" w:rsidR="000250D8" w:rsidRDefault="0004305F" w:rsidP="000250D8">
            <w:pPr>
              <w:widowControl/>
              <w:tabs>
                <w:tab w:val="right" w:pos="851"/>
              </w:tabs>
              <w:rPr>
                <w:sz w:val="24"/>
                <w:szCs w:val="24"/>
              </w:rPr>
            </w:pPr>
            <w:r w:rsidRPr="0004305F">
              <w:rPr>
                <w:sz w:val="24"/>
                <w:szCs w:val="24"/>
              </w:rPr>
              <w:t xml:space="preserve">Структура рынка ценных бумаг. Инструменты рынка ценных бумаг: акции, облигации, инвестиционные паи, ETF. </w:t>
            </w:r>
            <w:r w:rsidRPr="0004305F">
              <w:rPr>
                <w:sz w:val="24"/>
                <w:szCs w:val="24"/>
              </w:rPr>
              <w:lastRenderedPageBreak/>
              <w:t xml:space="preserve">Инфраструктура и механизм торговли на рынках акций, облигаций, </w:t>
            </w:r>
            <w:proofErr w:type="spellStart"/>
            <w:r w:rsidRPr="0004305F">
              <w:rPr>
                <w:sz w:val="24"/>
                <w:szCs w:val="24"/>
              </w:rPr>
              <w:t>БПИФов</w:t>
            </w:r>
            <w:proofErr w:type="spellEnd"/>
            <w:r w:rsidRPr="0004305F">
              <w:rPr>
                <w:sz w:val="24"/>
                <w:szCs w:val="24"/>
              </w:rPr>
              <w:t>, ETF.</w:t>
            </w:r>
          </w:p>
          <w:p w14:paraId="27524342" w14:textId="64455429" w:rsidR="00023868" w:rsidRDefault="00D8105D" w:rsidP="00787400">
            <w:pPr>
              <w:widowControl/>
              <w:rPr>
                <w:sz w:val="28"/>
                <w:szCs w:val="28"/>
              </w:rPr>
            </w:pPr>
            <w:r>
              <w:rPr>
                <w:sz w:val="24"/>
                <w:szCs w:val="24"/>
              </w:rPr>
              <w:t xml:space="preserve">Раздел 8.1 — 1; 2; 3; 4; 5; 6; 7; 8; 9 10. Раздел 8.2 — 1; 2. Раздел 8.3 — 1; 3; </w:t>
            </w:r>
            <w:r w:rsidR="00AF511B">
              <w:rPr>
                <w:sz w:val="24"/>
                <w:szCs w:val="24"/>
              </w:rPr>
              <w:t>4</w:t>
            </w:r>
            <w:r>
              <w:rPr>
                <w:sz w:val="24"/>
                <w:szCs w:val="24"/>
              </w:rPr>
              <w:t>. Раздел 9 — 1; 2; 3; 6</w:t>
            </w:r>
          </w:p>
        </w:tc>
        <w:tc>
          <w:tcPr>
            <w:tcW w:w="2223" w:type="dxa"/>
          </w:tcPr>
          <w:p w14:paraId="19EB133F" w14:textId="0DE45557" w:rsidR="00B0040D" w:rsidRDefault="00BE41F7" w:rsidP="00A10019">
            <w:pPr>
              <w:widowControl/>
              <w:rPr>
                <w:sz w:val="28"/>
                <w:szCs w:val="28"/>
              </w:rPr>
            </w:pPr>
            <w:r>
              <w:rPr>
                <w:sz w:val="24"/>
                <w:szCs w:val="24"/>
              </w:rPr>
              <w:lastRenderedPageBreak/>
              <w:t>Общее обсуждение</w:t>
            </w:r>
            <w:r w:rsidR="00A10019">
              <w:rPr>
                <w:sz w:val="24"/>
                <w:szCs w:val="24"/>
              </w:rPr>
              <w:t>;</w:t>
            </w:r>
            <w:r>
              <w:rPr>
                <w:sz w:val="24"/>
                <w:szCs w:val="24"/>
              </w:rPr>
              <w:t xml:space="preserve"> </w:t>
            </w:r>
            <w:r w:rsidR="00A10019">
              <w:rPr>
                <w:sz w:val="24"/>
                <w:szCs w:val="24"/>
              </w:rPr>
              <w:t>р</w:t>
            </w:r>
            <w:r w:rsidR="00B0040D">
              <w:rPr>
                <w:sz w:val="24"/>
                <w:szCs w:val="24"/>
              </w:rPr>
              <w:t>ешение</w:t>
            </w:r>
            <w:r w:rsidR="00A10019">
              <w:rPr>
                <w:sz w:val="24"/>
                <w:szCs w:val="24"/>
              </w:rPr>
              <w:t xml:space="preserve"> задач;</w:t>
            </w:r>
            <w:r w:rsidR="00B0040D">
              <w:rPr>
                <w:sz w:val="24"/>
                <w:szCs w:val="24"/>
              </w:rPr>
              <w:t xml:space="preserve"> </w:t>
            </w:r>
            <w:r w:rsidR="00E07EAD">
              <w:rPr>
                <w:sz w:val="24"/>
                <w:szCs w:val="24"/>
              </w:rPr>
              <w:t>тест</w:t>
            </w:r>
            <w:r w:rsidR="00A10019">
              <w:rPr>
                <w:sz w:val="24"/>
                <w:szCs w:val="24"/>
              </w:rPr>
              <w:t>ирование</w:t>
            </w:r>
            <w:r w:rsidR="00E07EAD">
              <w:rPr>
                <w:sz w:val="24"/>
                <w:szCs w:val="24"/>
              </w:rPr>
              <w:t xml:space="preserve"> </w:t>
            </w:r>
          </w:p>
        </w:tc>
      </w:tr>
      <w:tr w:rsidR="00B0040D" w14:paraId="279DA6C0" w14:textId="77777777" w:rsidTr="00B8029B">
        <w:tc>
          <w:tcPr>
            <w:tcW w:w="2469" w:type="dxa"/>
          </w:tcPr>
          <w:p w14:paraId="47E89AE3" w14:textId="42053454" w:rsidR="00B0040D" w:rsidRDefault="00A10019" w:rsidP="0004305F">
            <w:pPr>
              <w:widowControl/>
              <w:rPr>
                <w:sz w:val="28"/>
                <w:szCs w:val="28"/>
              </w:rPr>
            </w:pPr>
            <w:r w:rsidRPr="00A10019">
              <w:rPr>
                <w:sz w:val="24"/>
                <w:szCs w:val="24"/>
              </w:rPr>
              <w:t xml:space="preserve">Тема </w:t>
            </w:r>
            <w:r>
              <w:rPr>
                <w:sz w:val="24"/>
                <w:szCs w:val="24"/>
              </w:rPr>
              <w:t>2</w:t>
            </w:r>
            <w:r w:rsidRPr="00A10019">
              <w:rPr>
                <w:sz w:val="24"/>
                <w:szCs w:val="24"/>
              </w:rPr>
              <w:t xml:space="preserve">. </w:t>
            </w:r>
            <w:r w:rsidR="0004305F" w:rsidRPr="00BE41F7">
              <w:rPr>
                <w:color w:val="000000"/>
                <w:sz w:val="24"/>
                <w:szCs w:val="24"/>
              </w:rPr>
              <w:t xml:space="preserve">Равновесный и факторный анализ </w:t>
            </w:r>
            <w:r w:rsidR="0004305F" w:rsidRPr="00E10E04">
              <w:rPr>
                <w:color w:val="000000"/>
                <w:sz w:val="24"/>
                <w:szCs w:val="24"/>
              </w:rPr>
              <w:t>рынка ценных бумаг</w:t>
            </w:r>
          </w:p>
        </w:tc>
        <w:tc>
          <w:tcPr>
            <w:tcW w:w="4801" w:type="dxa"/>
          </w:tcPr>
          <w:p w14:paraId="0AC53D0E" w14:textId="09821A34" w:rsidR="00B0040D" w:rsidRDefault="0004305F" w:rsidP="000250D8">
            <w:pPr>
              <w:widowControl/>
              <w:tabs>
                <w:tab w:val="right" w:pos="851"/>
              </w:tabs>
              <w:rPr>
                <w:sz w:val="24"/>
                <w:szCs w:val="24"/>
              </w:rPr>
            </w:pPr>
            <w:r w:rsidRPr="0004305F">
              <w:rPr>
                <w:sz w:val="24"/>
                <w:szCs w:val="24"/>
              </w:rPr>
              <w:t>Риск и доходность ценных бумаг. Гипотеза эффективного рынка. Современная портфельная теория. Достижимое и эффективное множество. Выбор оптимального портфеля. Рыночная модель. Рыночный и собственный риск портфеля. Равновесный анализ фондового рынка. Модель оценки финансовых активов CAPM. Теорема разделения. Линия рынка капитала. Линия рынка ценной бумаги. Недооцененные, переоцененные ценные бумаги по модели CAPM и процесс ценообразования.</w:t>
            </w:r>
          </w:p>
          <w:p w14:paraId="3F34712D" w14:textId="39895D2B" w:rsidR="00D8105D" w:rsidRDefault="00D8105D" w:rsidP="00D8105D">
            <w:pPr>
              <w:widowControl/>
              <w:rPr>
                <w:sz w:val="24"/>
                <w:szCs w:val="24"/>
              </w:rPr>
            </w:pPr>
            <w:r>
              <w:rPr>
                <w:sz w:val="24"/>
                <w:szCs w:val="24"/>
              </w:rPr>
              <w:t>Раздел 8.2 — 1; 2; 3. Раздел 8.3 — 2; 4</w:t>
            </w:r>
            <w:r w:rsidR="00AF511B">
              <w:rPr>
                <w:sz w:val="24"/>
                <w:szCs w:val="24"/>
              </w:rPr>
              <w:t>.</w:t>
            </w:r>
          </w:p>
          <w:p w14:paraId="418AE1B0" w14:textId="59E696CD" w:rsidR="00023868" w:rsidRDefault="00D8105D" w:rsidP="00D8105D">
            <w:pPr>
              <w:widowControl/>
              <w:rPr>
                <w:sz w:val="28"/>
                <w:szCs w:val="28"/>
              </w:rPr>
            </w:pPr>
            <w:r>
              <w:rPr>
                <w:sz w:val="24"/>
                <w:szCs w:val="24"/>
              </w:rPr>
              <w:t>Раздел 9 — 1; 2; 3; 4; 5; 6; 8; 9; 10</w:t>
            </w:r>
          </w:p>
        </w:tc>
        <w:tc>
          <w:tcPr>
            <w:tcW w:w="2223" w:type="dxa"/>
          </w:tcPr>
          <w:p w14:paraId="0800F402" w14:textId="4291F88B" w:rsidR="00B0040D" w:rsidRDefault="00E07EAD" w:rsidP="00A10019">
            <w:pPr>
              <w:widowControl/>
              <w:rPr>
                <w:sz w:val="28"/>
                <w:szCs w:val="28"/>
              </w:rPr>
            </w:pPr>
            <w:r>
              <w:rPr>
                <w:sz w:val="24"/>
                <w:szCs w:val="24"/>
              </w:rPr>
              <w:t>Тренинг по</w:t>
            </w:r>
            <w:r>
              <w:t xml:space="preserve"> </w:t>
            </w:r>
            <w:r w:rsidRPr="007C6A4D">
              <w:rPr>
                <w:sz w:val="24"/>
                <w:szCs w:val="24"/>
              </w:rPr>
              <w:t>решени</w:t>
            </w:r>
            <w:r>
              <w:rPr>
                <w:sz w:val="24"/>
                <w:szCs w:val="24"/>
              </w:rPr>
              <w:t>ю</w:t>
            </w:r>
            <w:r w:rsidRPr="007C6A4D">
              <w:rPr>
                <w:sz w:val="24"/>
                <w:szCs w:val="24"/>
              </w:rPr>
              <w:t xml:space="preserve"> тестов</w:t>
            </w:r>
            <w:r w:rsidR="00A10019">
              <w:rPr>
                <w:sz w:val="24"/>
                <w:szCs w:val="24"/>
              </w:rPr>
              <w:t>;</w:t>
            </w:r>
            <w:r w:rsidRPr="007C6A4D">
              <w:rPr>
                <w:sz w:val="24"/>
                <w:szCs w:val="24"/>
              </w:rPr>
              <w:t xml:space="preserve"> </w:t>
            </w:r>
            <w:r w:rsidR="00A10019">
              <w:rPr>
                <w:sz w:val="24"/>
                <w:szCs w:val="24"/>
              </w:rPr>
              <w:t>устные ответы;</w:t>
            </w:r>
            <w:r w:rsidRPr="007C6A4D">
              <w:rPr>
                <w:sz w:val="24"/>
                <w:szCs w:val="24"/>
              </w:rPr>
              <w:t xml:space="preserve"> </w:t>
            </w:r>
            <w:r>
              <w:rPr>
                <w:sz w:val="24"/>
                <w:szCs w:val="24"/>
              </w:rPr>
              <w:t xml:space="preserve">тематическая </w:t>
            </w:r>
            <w:r w:rsidRPr="007C6A4D">
              <w:rPr>
                <w:sz w:val="24"/>
                <w:szCs w:val="24"/>
              </w:rPr>
              <w:t>дискуссия</w:t>
            </w:r>
          </w:p>
        </w:tc>
      </w:tr>
      <w:tr w:rsidR="00B0040D" w14:paraId="38FD6B5A" w14:textId="77777777" w:rsidTr="00B8029B">
        <w:tc>
          <w:tcPr>
            <w:tcW w:w="2469" w:type="dxa"/>
          </w:tcPr>
          <w:p w14:paraId="1A959585" w14:textId="5D61AE01" w:rsidR="00B0040D" w:rsidRDefault="00A10019" w:rsidP="0004305F">
            <w:pPr>
              <w:widowControl/>
              <w:rPr>
                <w:sz w:val="28"/>
                <w:szCs w:val="28"/>
              </w:rPr>
            </w:pPr>
            <w:r w:rsidRPr="00A10019">
              <w:rPr>
                <w:color w:val="000000"/>
                <w:sz w:val="24"/>
                <w:szCs w:val="24"/>
              </w:rPr>
              <w:t xml:space="preserve">Тема </w:t>
            </w:r>
            <w:r>
              <w:rPr>
                <w:color w:val="000000"/>
                <w:sz w:val="24"/>
                <w:szCs w:val="24"/>
              </w:rPr>
              <w:t>3</w:t>
            </w:r>
            <w:r w:rsidRPr="00A10019">
              <w:rPr>
                <w:color w:val="000000"/>
                <w:sz w:val="24"/>
                <w:szCs w:val="24"/>
              </w:rPr>
              <w:t xml:space="preserve">. </w:t>
            </w:r>
            <w:r w:rsidR="0004305F" w:rsidRPr="00BE41F7">
              <w:rPr>
                <w:color w:val="000000"/>
                <w:sz w:val="24"/>
                <w:szCs w:val="24"/>
              </w:rPr>
              <w:t xml:space="preserve">Базовые принципы, подходы и методы фундаментального анализа. Изучение динамики мировых </w:t>
            </w:r>
            <w:r w:rsidR="0004305F" w:rsidRPr="00E10E04">
              <w:rPr>
                <w:color w:val="000000"/>
                <w:sz w:val="24"/>
                <w:szCs w:val="24"/>
              </w:rPr>
              <w:t>рынков акций и облигаций</w:t>
            </w:r>
            <w:r w:rsidR="0004305F" w:rsidRPr="00BE41F7">
              <w:rPr>
                <w:color w:val="000000"/>
                <w:sz w:val="24"/>
                <w:szCs w:val="24"/>
              </w:rPr>
              <w:t>. Макроэкономический уровень анализа</w:t>
            </w:r>
          </w:p>
        </w:tc>
        <w:tc>
          <w:tcPr>
            <w:tcW w:w="4801" w:type="dxa"/>
          </w:tcPr>
          <w:p w14:paraId="5A9ECF84" w14:textId="56192E42" w:rsidR="000250D8" w:rsidRPr="002330FA" w:rsidRDefault="0004305F" w:rsidP="000250D8">
            <w:pPr>
              <w:widowControl/>
              <w:tabs>
                <w:tab w:val="right" w:pos="851"/>
              </w:tabs>
              <w:rPr>
                <w:sz w:val="24"/>
                <w:szCs w:val="24"/>
              </w:rPr>
            </w:pPr>
            <w:r w:rsidRPr="00E10E04">
              <w:rPr>
                <w:sz w:val="24"/>
                <w:szCs w:val="24"/>
              </w:rPr>
              <w:t>Базовые принципы фундаментального анализа. Подходы, методы и уровни фундаментального анализа. Место фундаментального анализа в системе методов и подходов к анализу рынков акций и облигаций: общее, особенное, взаимное дополнение подходов. Концепция внутренней стоимости актива. Анализ на основе ожиданий. Методы дисконтирования и анализ денежных потоков. Подходы к изучению динамики мировых финансовых рынков. Мировой перелив капитала. Взаимозависимость рынков. Место рынка ценных бумаг в системе финансовых рынков.</w:t>
            </w:r>
          </w:p>
          <w:p w14:paraId="7795C9AF" w14:textId="3A97F585" w:rsidR="00023868" w:rsidRDefault="00D8105D" w:rsidP="003E362D">
            <w:pPr>
              <w:widowControl/>
              <w:rPr>
                <w:sz w:val="28"/>
                <w:szCs w:val="28"/>
              </w:rPr>
            </w:pPr>
            <w:r>
              <w:rPr>
                <w:sz w:val="24"/>
                <w:szCs w:val="24"/>
              </w:rPr>
              <w:t xml:space="preserve">Раздел 8.1 — 2; 6; 8; 10. Раздел 8.2 — 1; 2; 3. Раздел 8.3 — 2; 4. </w:t>
            </w:r>
            <w:r w:rsidR="00AF511B">
              <w:rPr>
                <w:sz w:val="24"/>
                <w:szCs w:val="24"/>
              </w:rPr>
              <w:t xml:space="preserve"> </w:t>
            </w:r>
            <w:r>
              <w:rPr>
                <w:sz w:val="24"/>
                <w:szCs w:val="24"/>
              </w:rPr>
              <w:t>Раздел 9 — 1; 2; 3; 4; 5; 6; 8; 9; 10</w:t>
            </w:r>
          </w:p>
        </w:tc>
        <w:tc>
          <w:tcPr>
            <w:tcW w:w="2223" w:type="dxa"/>
          </w:tcPr>
          <w:p w14:paraId="48672B85" w14:textId="0C35A103" w:rsidR="00B0040D" w:rsidRDefault="000250D8" w:rsidP="000250D8">
            <w:pPr>
              <w:widowControl/>
              <w:rPr>
                <w:sz w:val="28"/>
                <w:szCs w:val="28"/>
              </w:rPr>
            </w:pPr>
            <w:r>
              <w:rPr>
                <w:sz w:val="24"/>
                <w:szCs w:val="24"/>
              </w:rPr>
              <w:t xml:space="preserve">Тематическая </w:t>
            </w:r>
            <w:r w:rsidRPr="007C6A4D">
              <w:rPr>
                <w:sz w:val="24"/>
                <w:szCs w:val="24"/>
              </w:rPr>
              <w:t>дискуссия</w:t>
            </w:r>
            <w:r>
              <w:rPr>
                <w:sz w:val="24"/>
                <w:szCs w:val="24"/>
              </w:rPr>
              <w:t>, р</w:t>
            </w:r>
            <w:r w:rsidR="00B0040D">
              <w:rPr>
                <w:sz w:val="24"/>
                <w:szCs w:val="24"/>
              </w:rPr>
              <w:t>ешение задач</w:t>
            </w:r>
          </w:p>
        </w:tc>
      </w:tr>
      <w:tr w:rsidR="00B0040D" w14:paraId="19D14630" w14:textId="77777777" w:rsidTr="00B8029B">
        <w:tc>
          <w:tcPr>
            <w:tcW w:w="2469" w:type="dxa"/>
          </w:tcPr>
          <w:p w14:paraId="2C426B22" w14:textId="0054BCCF" w:rsidR="00B0040D" w:rsidRDefault="00A10019" w:rsidP="0004305F">
            <w:pPr>
              <w:widowControl/>
              <w:rPr>
                <w:sz w:val="28"/>
                <w:szCs w:val="28"/>
              </w:rPr>
            </w:pPr>
            <w:r w:rsidRPr="00A10019">
              <w:rPr>
                <w:color w:val="000000"/>
                <w:sz w:val="24"/>
                <w:szCs w:val="24"/>
              </w:rPr>
              <w:t xml:space="preserve">Тема </w:t>
            </w:r>
            <w:r>
              <w:rPr>
                <w:color w:val="000000"/>
                <w:sz w:val="24"/>
                <w:szCs w:val="24"/>
              </w:rPr>
              <w:t>4</w:t>
            </w:r>
            <w:r w:rsidRPr="00A10019">
              <w:rPr>
                <w:color w:val="000000"/>
                <w:sz w:val="24"/>
                <w:szCs w:val="24"/>
              </w:rPr>
              <w:t xml:space="preserve">. </w:t>
            </w:r>
            <w:r w:rsidR="0004305F" w:rsidRPr="00BE41F7">
              <w:rPr>
                <w:color w:val="000000"/>
                <w:sz w:val="24"/>
                <w:szCs w:val="24"/>
              </w:rPr>
              <w:t>Отраслевой уровень анализа</w:t>
            </w:r>
          </w:p>
        </w:tc>
        <w:tc>
          <w:tcPr>
            <w:tcW w:w="4801" w:type="dxa"/>
          </w:tcPr>
          <w:p w14:paraId="2B7D84BB" w14:textId="79050C0F" w:rsidR="000250D8" w:rsidRDefault="0004305F" w:rsidP="000250D8">
            <w:pPr>
              <w:widowControl/>
              <w:tabs>
                <w:tab w:val="right" w:pos="851"/>
              </w:tabs>
              <w:rPr>
                <w:sz w:val="24"/>
                <w:szCs w:val="24"/>
              </w:rPr>
            </w:pPr>
            <w:r w:rsidRPr="0004305F">
              <w:rPr>
                <w:sz w:val="24"/>
                <w:szCs w:val="24"/>
              </w:rPr>
              <w:t>Отраслевой уровень фундаментального анализа. Связь отрасли и экономики. Отраслевая диверсификация. Выбор отрасли для инвестиций. Взаимосвязь ЖЦО и делового цикла.</w:t>
            </w:r>
          </w:p>
          <w:p w14:paraId="09129FAD" w14:textId="135037CE" w:rsidR="00D8105D" w:rsidRDefault="00D8105D" w:rsidP="00D8105D">
            <w:pPr>
              <w:widowControl/>
              <w:rPr>
                <w:sz w:val="24"/>
                <w:szCs w:val="24"/>
              </w:rPr>
            </w:pPr>
            <w:r>
              <w:rPr>
                <w:sz w:val="24"/>
                <w:szCs w:val="24"/>
              </w:rPr>
              <w:lastRenderedPageBreak/>
              <w:t>Раздел 8.1 — 1; 2; 3; 4; 7. Раздел 8.2 — 1; 2; 3. Раздел 8.3 — 2; 4</w:t>
            </w:r>
            <w:r w:rsidR="00AF511B">
              <w:rPr>
                <w:sz w:val="24"/>
                <w:szCs w:val="24"/>
              </w:rPr>
              <w:t>.</w:t>
            </w:r>
          </w:p>
          <w:p w14:paraId="0B14C5A8" w14:textId="2A846E44" w:rsidR="00023868" w:rsidRDefault="00D8105D" w:rsidP="00D8105D">
            <w:pPr>
              <w:widowControl/>
              <w:rPr>
                <w:sz w:val="28"/>
                <w:szCs w:val="28"/>
              </w:rPr>
            </w:pPr>
            <w:r>
              <w:rPr>
                <w:sz w:val="24"/>
                <w:szCs w:val="24"/>
              </w:rPr>
              <w:t>Раздел 9 — 1; 2; 3; 4; 5; 6; 8; 9; 10</w:t>
            </w:r>
          </w:p>
        </w:tc>
        <w:tc>
          <w:tcPr>
            <w:tcW w:w="2223" w:type="dxa"/>
          </w:tcPr>
          <w:p w14:paraId="36EF6A64" w14:textId="1BF11F27" w:rsidR="00B0040D" w:rsidRDefault="00E07EAD" w:rsidP="00A10019">
            <w:pPr>
              <w:widowControl/>
              <w:rPr>
                <w:sz w:val="28"/>
                <w:szCs w:val="28"/>
              </w:rPr>
            </w:pPr>
            <w:r>
              <w:rPr>
                <w:sz w:val="24"/>
                <w:szCs w:val="24"/>
              </w:rPr>
              <w:lastRenderedPageBreak/>
              <w:t>Тренинг по</w:t>
            </w:r>
            <w:r>
              <w:t xml:space="preserve"> </w:t>
            </w:r>
            <w:r w:rsidRPr="007C6A4D">
              <w:rPr>
                <w:sz w:val="24"/>
                <w:szCs w:val="24"/>
              </w:rPr>
              <w:t>решени</w:t>
            </w:r>
            <w:r>
              <w:rPr>
                <w:sz w:val="24"/>
                <w:szCs w:val="24"/>
              </w:rPr>
              <w:t>ю</w:t>
            </w:r>
            <w:r w:rsidRPr="007C6A4D">
              <w:rPr>
                <w:sz w:val="24"/>
                <w:szCs w:val="24"/>
              </w:rPr>
              <w:t xml:space="preserve"> тестов</w:t>
            </w:r>
            <w:r w:rsidR="00A10019">
              <w:rPr>
                <w:sz w:val="24"/>
                <w:szCs w:val="24"/>
              </w:rPr>
              <w:t>;</w:t>
            </w:r>
            <w:r w:rsidRPr="007C6A4D">
              <w:rPr>
                <w:sz w:val="24"/>
                <w:szCs w:val="24"/>
              </w:rPr>
              <w:t xml:space="preserve"> </w:t>
            </w:r>
            <w:r w:rsidR="00A10019">
              <w:rPr>
                <w:sz w:val="24"/>
                <w:szCs w:val="24"/>
              </w:rPr>
              <w:t>работа со статистическими данными;</w:t>
            </w:r>
            <w:r w:rsidRPr="007C6A4D">
              <w:rPr>
                <w:sz w:val="24"/>
                <w:szCs w:val="24"/>
              </w:rPr>
              <w:t xml:space="preserve"> </w:t>
            </w:r>
            <w:r w:rsidR="00A10019">
              <w:rPr>
                <w:sz w:val="24"/>
                <w:szCs w:val="24"/>
              </w:rPr>
              <w:t>разбор кейсов;</w:t>
            </w:r>
            <w:r w:rsidR="000250D8">
              <w:rPr>
                <w:sz w:val="24"/>
                <w:szCs w:val="24"/>
              </w:rPr>
              <w:t xml:space="preserve"> </w:t>
            </w:r>
            <w:r>
              <w:rPr>
                <w:sz w:val="24"/>
                <w:szCs w:val="24"/>
              </w:rPr>
              <w:lastRenderedPageBreak/>
              <w:t xml:space="preserve">тематическая </w:t>
            </w:r>
            <w:r w:rsidRPr="007C6A4D">
              <w:rPr>
                <w:sz w:val="24"/>
                <w:szCs w:val="24"/>
              </w:rPr>
              <w:t>дискуссия</w:t>
            </w:r>
          </w:p>
        </w:tc>
      </w:tr>
      <w:tr w:rsidR="00B0040D" w14:paraId="43315F0A" w14:textId="77777777" w:rsidTr="00B8029B">
        <w:tc>
          <w:tcPr>
            <w:tcW w:w="2469" w:type="dxa"/>
          </w:tcPr>
          <w:p w14:paraId="1631E01D" w14:textId="530B6BB2" w:rsidR="00B0040D" w:rsidRDefault="0004305F" w:rsidP="0004305F">
            <w:pPr>
              <w:widowControl/>
              <w:rPr>
                <w:sz w:val="28"/>
                <w:szCs w:val="28"/>
              </w:rPr>
            </w:pPr>
            <w:r>
              <w:rPr>
                <w:color w:val="000000"/>
                <w:sz w:val="24"/>
                <w:szCs w:val="24"/>
              </w:rPr>
              <w:lastRenderedPageBreak/>
              <w:t xml:space="preserve">Тема </w:t>
            </w:r>
            <w:r w:rsidR="00A10019">
              <w:rPr>
                <w:color w:val="000000"/>
                <w:sz w:val="24"/>
                <w:szCs w:val="24"/>
              </w:rPr>
              <w:t>5</w:t>
            </w:r>
            <w:r>
              <w:rPr>
                <w:color w:val="000000"/>
                <w:sz w:val="24"/>
                <w:szCs w:val="24"/>
              </w:rPr>
              <w:t>. Ф</w:t>
            </w:r>
            <w:r w:rsidR="00056E24" w:rsidRPr="00BE41F7">
              <w:rPr>
                <w:color w:val="000000"/>
                <w:sz w:val="24"/>
                <w:szCs w:val="24"/>
              </w:rPr>
              <w:t>ундаментальный анализ на уровне эмитента</w:t>
            </w:r>
          </w:p>
        </w:tc>
        <w:tc>
          <w:tcPr>
            <w:tcW w:w="4801" w:type="dxa"/>
          </w:tcPr>
          <w:p w14:paraId="7A1EF90D" w14:textId="40F25996" w:rsidR="00056E24" w:rsidRPr="00594E24" w:rsidRDefault="0004305F" w:rsidP="00056E24">
            <w:pPr>
              <w:widowControl/>
              <w:tabs>
                <w:tab w:val="right" w:pos="851"/>
              </w:tabs>
              <w:rPr>
                <w:sz w:val="24"/>
                <w:szCs w:val="24"/>
              </w:rPr>
            </w:pPr>
            <w:r w:rsidRPr="0004305F">
              <w:rPr>
                <w:sz w:val="24"/>
                <w:szCs w:val="24"/>
              </w:rPr>
              <w:t>Фундаментальный анализ на уровне эмитентов. Основные компоненты анализа компаний: качество корпоративного управления; структура капитала; дивидендная политика; производственная деятельность; конкурентоспособность; рентабельность. Основные показатели уровня эмитентов. DCF-модель. DDM.</w:t>
            </w:r>
          </w:p>
          <w:p w14:paraId="1FA34A3F" w14:textId="061D7399" w:rsidR="00B0040D" w:rsidRDefault="00787400" w:rsidP="000250D8">
            <w:pPr>
              <w:widowControl/>
              <w:rPr>
                <w:sz w:val="24"/>
                <w:szCs w:val="24"/>
              </w:rPr>
            </w:pPr>
            <w:r>
              <w:rPr>
                <w:sz w:val="24"/>
                <w:szCs w:val="24"/>
              </w:rPr>
              <w:t xml:space="preserve">Раздел 8.1 — </w:t>
            </w:r>
            <w:r w:rsidR="003E362D">
              <w:rPr>
                <w:sz w:val="24"/>
                <w:szCs w:val="24"/>
              </w:rPr>
              <w:t>1; 2; 3; 4; 7</w:t>
            </w:r>
            <w:r>
              <w:rPr>
                <w:sz w:val="24"/>
                <w:szCs w:val="24"/>
              </w:rPr>
              <w:t>. Раздел 8.2 —</w:t>
            </w:r>
            <w:r w:rsidR="00B0040D">
              <w:rPr>
                <w:sz w:val="24"/>
                <w:szCs w:val="24"/>
              </w:rPr>
              <w:t xml:space="preserve"> </w:t>
            </w:r>
            <w:r w:rsidR="00B92053">
              <w:rPr>
                <w:sz w:val="24"/>
                <w:szCs w:val="24"/>
              </w:rPr>
              <w:t xml:space="preserve">1; </w:t>
            </w:r>
            <w:r w:rsidR="00072254">
              <w:rPr>
                <w:sz w:val="24"/>
                <w:szCs w:val="24"/>
              </w:rPr>
              <w:t>2</w:t>
            </w:r>
            <w:r w:rsidR="00B0040D">
              <w:rPr>
                <w:sz w:val="24"/>
                <w:szCs w:val="24"/>
              </w:rPr>
              <w:t xml:space="preserve">; </w:t>
            </w:r>
            <w:r w:rsidR="00072254">
              <w:rPr>
                <w:sz w:val="24"/>
                <w:szCs w:val="24"/>
              </w:rPr>
              <w:t>3</w:t>
            </w:r>
            <w:r w:rsidR="00B0040D">
              <w:rPr>
                <w:sz w:val="24"/>
                <w:szCs w:val="24"/>
              </w:rPr>
              <w:t xml:space="preserve">. </w:t>
            </w:r>
            <w:r>
              <w:rPr>
                <w:sz w:val="24"/>
                <w:szCs w:val="24"/>
              </w:rPr>
              <w:t>Раздел 8.3 —</w:t>
            </w:r>
            <w:r w:rsidR="00B0040D">
              <w:rPr>
                <w:sz w:val="24"/>
                <w:szCs w:val="24"/>
              </w:rPr>
              <w:t xml:space="preserve"> </w:t>
            </w:r>
            <w:r w:rsidR="00056E24">
              <w:rPr>
                <w:sz w:val="24"/>
                <w:szCs w:val="24"/>
              </w:rPr>
              <w:t xml:space="preserve">2; </w:t>
            </w:r>
            <w:r w:rsidR="001F599D">
              <w:rPr>
                <w:sz w:val="24"/>
                <w:szCs w:val="24"/>
              </w:rPr>
              <w:t>4</w:t>
            </w:r>
            <w:r w:rsidR="00AF511B">
              <w:rPr>
                <w:sz w:val="24"/>
                <w:szCs w:val="24"/>
              </w:rPr>
              <w:t>.</w:t>
            </w:r>
          </w:p>
          <w:p w14:paraId="126F68B8" w14:textId="6D32DA74" w:rsidR="00023868" w:rsidRDefault="00787400" w:rsidP="000250D8">
            <w:pPr>
              <w:widowControl/>
              <w:rPr>
                <w:sz w:val="28"/>
                <w:szCs w:val="28"/>
              </w:rPr>
            </w:pPr>
            <w:r>
              <w:rPr>
                <w:sz w:val="24"/>
                <w:szCs w:val="24"/>
              </w:rPr>
              <w:t>Раздел 9 —</w:t>
            </w:r>
            <w:r w:rsidR="00023868">
              <w:rPr>
                <w:sz w:val="24"/>
                <w:szCs w:val="24"/>
              </w:rPr>
              <w:t xml:space="preserve"> </w:t>
            </w:r>
            <w:r w:rsidR="003E362D">
              <w:rPr>
                <w:sz w:val="24"/>
                <w:szCs w:val="24"/>
              </w:rPr>
              <w:t>1; 2; 3; 4; 5; 6; 8; 9; 10</w:t>
            </w:r>
          </w:p>
        </w:tc>
        <w:tc>
          <w:tcPr>
            <w:tcW w:w="2223" w:type="dxa"/>
          </w:tcPr>
          <w:p w14:paraId="57110673" w14:textId="683D4AB5" w:rsidR="00B0040D" w:rsidRDefault="00056E24" w:rsidP="00A10019">
            <w:pPr>
              <w:widowControl/>
              <w:rPr>
                <w:sz w:val="28"/>
                <w:szCs w:val="28"/>
              </w:rPr>
            </w:pPr>
            <w:r>
              <w:rPr>
                <w:sz w:val="24"/>
                <w:szCs w:val="24"/>
              </w:rPr>
              <w:t>Тренинг по</w:t>
            </w:r>
            <w:r>
              <w:t xml:space="preserve"> </w:t>
            </w:r>
            <w:r w:rsidRPr="007C6A4D">
              <w:rPr>
                <w:sz w:val="24"/>
                <w:szCs w:val="24"/>
              </w:rPr>
              <w:t>решени</w:t>
            </w:r>
            <w:r>
              <w:rPr>
                <w:sz w:val="24"/>
                <w:szCs w:val="24"/>
              </w:rPr>
              <w:t>ю</w:t>
            </w:r>
            <w:r w:rsidRPr="007C6A4D">
              <w:rPr>
                <w:sz w:val="24"/>
                <w:szCs w:val="24"/>
              </w:rPr>
              <w:t xml:space="preserve"> тестов</w:t>
            </w:r>
            <w:r w:rsidR="00A10019">
              <w:rPr>
                <w:sz w:val="24"/>
                <w:szCs w:val="24"/>
              </w:rPr>
              <w:t>;</w:t>
            </w:r>
            <w:r w:rsidRPr="007C6A4D">
              <w:rPr>
                <w:sz w:val="24"/>
                <w:szCs w:val="24"/>
              </w:rPr>
              <w:t xml:space="preserve"> </w:t>
            </w:r>
            <w:r w:rsidR="00A10019">
              <w:rPr>
                <w:sz w:val="24"/>
                <w:szCs w:val="24"/>
              </w:rPr>
              <w:t xml:space="preserve">устные ответы; </w:t>
            </w:r>
            <w:r>
              <w:rPr>
                <w:sz w:val="24"/>
                <w:szCs w:val="24"/>
              </w:rPr>
              <w:t>разбор кейсов</w:t>
            </w:r>
            <w:r w:rsidR="00A10019">
              <w:rPr>
                <w:sz w:val="24"/>
                <w:szCs w:val="24"/>
              </w:rPr>
              <w:t>;</w:t>
            </w:r>
            <w:r>
              <w:rPr>
                <w:sz w:val="24"/>
                <w:szCs w:val="24"/>
              </w:rPr>
              <w:t xml:space="preserve"> тематическая </w:t>
            </w:r>
            <w:r w:rsidRPr="007C6A4D">
              <w:rPr>
                <w:sz w:val="24"/>
                <w:szCs w:val="24"/>
              </w:rPr>
              <w:t>дискуссия</w:t>
            </w:r>
          </w:p>
        </w:tc>
      </w:tr>
      <w:tr w:rsidR="00056E24" w14:paraId="7F049E22" w14:textId="77777777" w:rsidTr="00B8029B">
        <w:tc>
          <w:tcPr>
            <w:tcW w:w="2469" w:type="dxa"/>
          </w:tcPr>
          <w:p w14:paraId="7B1DAC22" w14:textId="29E5874B" w:rsidR="00056E24" w:rsidRDefault="00A10019" w:rsidP="0004305F">
            <w:pPr>
              <w:widowControl/>
              <w:rPr>
                <w:sz w:val="28"/>
                <w:szCs w:val="28"/>
              </w:rPr>
            </w:pPr>
            <w:r w:rsidRPr="00A10019">
              <w:rPr>
                <w:color w:val="000000"/>
                <w:sz w:val="24"/>
                <w:szCs w:val="24"/>
              </w:rPr>
              <w:t xml:space="preserve">Тема </w:t>
            </w:r>
            <w:r>
              <w:rPr>
                <w:color w:val="000000"/>
                <w:sz w:val="24"/>
                <w:szCs w:val="24"/>
              </w:rPr>
              <w:t>6</w:t>
            </w:r>
            <w:r w:rsidRPr="00A10019">
              <w:rPr>
                <w:color w:val="000000"/>
                <w:sz w:val="24"/>
                <w:szCs w:val="24"/>
              </w:rPr>
              <w:t xml:space="preserve">. </w:t>
            </w:r>
            <w:r w:rsidR="00056E24" w:rsidRPr="00BE41F7">
              <w:rPr>
                <w:color w:val="000000"/>
                <w:sz w:val="24"/>
                <w:szCs w:val="24"/>
              </w:rPr>
              <w:t xml:space="preserve">Основы технического анализа </w:t>
            </w:r>
            <w:r w:rsidR="00E10E04" w:rsidRPr="00E10E04">
              <w:rPr>
                <w:color w:val="000000"/>
                <w:sz w:val="24"/>
                <w:szCs w:val="24"/>
              </w:rPr>
              <w:t>рынка ценных бумаг</w:t>
            </w:r>
            <w:r w:rsidR="00056E24" w:rsidRPr="00BE41F7">
              <w:rPr>
                <w:color w:val="000000"/>
                <w:sz w:val="24"/>
                <w:szCs w:val="24"/>
              </w:rPr>
              <w:t>. Методы визуально-графического анализа. Методы анализа с помощью расчетных индикаторов</w:t>
            </w:r>
          </w:p>
        </w:tc>
        <w:tc>
          <w:tcPr>
            <w:tcW w:w="4801" w:type="dxa"/>
          </w:tcPr>
          <w:p w14:paraId="78A6FC0E" w14:textId="77777777" w:rsidR="00E10E04" w:rsidRDefault="00E10E04" w:rsidP="003E362D">
            <w:pPr>
              <w:widowControl/>
              <w:rPr>
                <w:sz w:val="24"/>
                <w:szCs w:val="24"/>
              </w:rPr>
            </w:pPr>
            <w:r w:rsidRPr="00E10E04">
              <w:rPr>
                <w:sz w:val="24"/>
                <w:szCs w:val="24"/>
              </w:rPr>
              <w:t xml:space="preserve">Предпосылки технического анализа. Основные методы и инструменты технического анализа. Место технического анализа в системе методов анализа фондового рынка. Классификация инструментов технического анализа. Методы визуально-графического анализа. Линии тренда. Линии сопротивления и поддержки. Ценовые фигуры. Ценовые каналы: правила построения, основы применения в торговле. Ценовые фигуры: фигуры продолжения и разворота. </w:t>
            </w:r>
          </w:p>
          <w:p w14:paraId="3C6186EB" w14:textId="3920A4C4" w:rsidR="00056E24" w:rsidRDefault="00787400" w:rsidP="003E362D">
            <w:pPr>
              <w:widowControl/>
              <w:rPr>
                <w:sz w:val="28"/>
                <w:szCs w:val="28"/>
              </w:rPr>
            </w:pPr>
            <w:r>
              <w:rPr>
                <w:sz w:val="24"/>
                <w:szCs w:val="24"/>
              </w:rPr>
              <w:t>Раздел 8.2 —</w:t>
            </w:r>
            <w:r w:rsidR="00056E24">
              <w:rPr>
                <w:sz w:val="24"/>
                <w:szCs w:val="24"/>
              </w:rPr>
              <w:t xml:space="preserve"> </w:t>
            </w:r>
            <w:r w:rsidR="00B92053">
              <w:rPr>
                <w:sz w:val="24"/>
                <w:szCs w:val="24"/>
              </w:rPr>
              <w:t xml:space="preserve">1; </w:t>
            </w:r>
            <w:r w:rsidR="00056E24">
              <w:rPr>
                <w:sz w:val="24"/>
                <w:szCs w:val="24"/>
              </w:rPr>
              <w:t xml:space="preserve">3. </w:t>
            </w:r>
            <w:r>
              <w:rPr>
                <w:sz w:val="24"/>
                <w:szCs w:val="24"/>
              </w:rPr>
              <w:t>Раздел 8.3 —</w:t>
            </w:r>
            <w:r w:rsidR="00056E24">
              <w:rPr>
                <w:sz w:val="24"/>
                <w:szCs w:val="24"/>
              </w:rPr>
              <w:t xml:space="preserve"> </w:t>
            </w:r>
            <w:r w:rsidR="00B92053">
              <w:rPr>
                <w:sz w:val="24"/>
                <w:szCs w:val="24"/>
              </w:rPr>
              <w:t xml:space="preserve">4. </w:t>
            </w:r>
            <w:r>
              <w:rPr>
                <w:sz w:val="24"/>
                <w:szCs w:val="24"/>
              </w:rPr>
              <w:t>Раздел 9 —</w:t>
            </w:r>
            <w:r w:rsidR="00056E24">
              <w:rPr>
                <w:sz w:val="24"/>
                <w:szCs w:val="24"/>
              </w:rPr>
              <w:t xml:space="preserve"> </w:t>
            </w:r>
            <w:r w:rsidR="003E362D">
              <w:rPr>
                <w:sz w:val="24"/>
                <w:szCs w:val="24"/>
              </w:rPr>
              <w:t>2; 3; 6; 7</w:t>
            </w:r>
          </w:p>
        </w:tc>
        <w:tc>
          <w:tcPr>
            <w:tcW w:w="2223" w:type="dxa"/>
          </w:tcPr>
          <w:p w14:paraId="0481B4E0" w14:textId="0DF206A2" w:rsidR="00056E24" w:rsidRDefault="00056E24" w:rsidP="00A10019">
            <w:pPr>
              <w:widowControl/>
              <w:rPr>
                <w:sz w:val="28"/>
                <w:szCs w:val="28"/>
              </w:rPr>
            </w:pPr>
            <w:r>
              <w:rPr>
                <w:sz w:val="24"/>
                <w:szCs w:val="24"/>
              </w:rPr>
              <w:t>Тренинг по</w:t>
            </w:r>
            <w:r>
              <w:t xml:space="preserve"> </w:t>
            </w:r>
            <w:r w:rsidRPr="007C6A4D">
              <w:rPr>
                <w:sz w:val="24"/>
                <w:szCs w:val="24"/>
              </w:rPr>
              <w:t>р</w:t>
            </w:r>
            <w:r>
              <w:rPr>
                <w:sz w:val="24"/>
                <w:szCs w:val="24"/>
              </w:rPr>
              <w:t>азбору кейсов</w:t>
            </w:r>
            <w:r w:rsidR="00A10019">
              <w:rPr>
                <w:sz w:val="24"/>
                <w:szCs w:val="24"/>
              </w:rPr>
              <w:t>;</w:t>
            </w:r>
            <w:r w:rsidRPr="007C6A4D">
              <w:rPr>
                <w:sz w:val="24"/>
                <w:szCs w:val="24"/>
              </w:rPr>
              <w:t xml:space="preserve"> </w:t>
            </w:r>
            <w:r w:rsidR="00A10019">
              <w:rPr>
                <w:sz w:val="24"/>
                <w:szCs w:val="24"/>
              </w:rPr>
              <w:t>устные ответы;</w:t>
            </w:r>
            <w:r w:rsidRPr="007C6A4D">
              <w:rPr>
                <w:sz w:val="24"/>
                <w:szCs w:val="24"/>
              </w:rPr>
              <w:t xml:space="preserve"> </w:t>
            </w:r>
            <w:r w:rsidR="00A10019">
              <w:rPr>
                <w:sz w:val="24"/>
                <w:szCs w:val="24"/>
              </w:rPr>
              <w:t>разбор кейсов;</w:t>
            </w:r>
            <w:r>
              <w:rPr>
                <w:sz w:val="24"/>
                <w:szCs w:val="24"/>
              </w:rPr>
              <w:t xml:space="preserve"> тематическая </w:t>
            </w:r>
            <w:r w:rsidRPr="007C6A4D">
              <w:rPr>
                <w:sz w:val="24"/>
                <w:szCs w:val="24"/>
              </w:rPr>
              <w:t>дискуссия</w:t>
            </w:r>
          </w:p>
        </w:tc>
      </w:tr>
    </w:tbl>
    <w:p w14:paraId="3939B761" w14:textId="77777777" w:rsidR="006E4728" w:rsidRPr="005532E3" w:rsidRDefault="006E4728" w:rsidP="00F50162">
      <w:pPr>
        <w:keepNext/>
        <w:widowControl/>
        <w:jc w:val="both"/>
        <w:rPr>
          <w:sz w:val="28"/>
          <w:szCs w:val="28"/>
        </w:rPr>
      </w:pPr>
    </w:p>
    <w:p w14:paraId="74BC6033" w14:textId="6C0579F3"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11" w:name="_Ref83289580"/>
      <w:r w:rsidRPr="007F4291">
        <w:rPr>
          <w:rFonts w:ascii="Times New Roman" w:hAnsi="Times New Roman" w:cs="Times New Roman"/>
          <w:b/>
          <w:color w:val="auto"/>
          <w:sz w:val="28"/>
        </w:rPr>
        <w:t xml:space="preserve">6. </w:t>
      </w:r>
      <w:r w:rsidR="00E00BE6" w:rsidRPr="007F4291">
        <w:rPr>
          <w:rFonts w:ascii="Times New Roman" w:hAnsi="Times New Roman" w:cs="Times New Roman"/>
          <w:b/>
          <w:color w:val="auto"/>
          <w:sz w:val="28"/>
        </w:rPr>
        <w:t>Перечень у</w:t>
      </w:r>
      <w:r w:rsidRPr="007F4291">
        <w:rPr>
          <w:rFonts w:ascii="Times New Roman" w:hAnsi="Times New Roman" w:cs="Times New Roman"/>
          <w:b/>
          <w:color w:val="auto"/>
          <w:sz w:val="28"/>
        </w:rPr>
        <w:t>чебно-методическо</w:t>
      </w:r>
      <w:r w:rsidR="00E00BE6" w:rsidRPr="007F4291">
        <w:rPr>
          <w:rFonts w:ascii="Times New Roman" w:hAnsi="Times New Roman" w:cs="Times New Roman"/>
          <w:b/>
          <w:color w:val="auto"/>
          <w:sz w:val="28"/>
        </w:rPr>
        <w:t>го</w:t>
      </w:r>
      <w:r w:rsidRPr="007F4291">
        <w:rPr>
          <w:rFonts w:ascii="Times New Roman" w:hAnsi="Times New Roman" w:cs="Times New Roman"/>
          <w:b/>
          <w:color w:val="auto"/>
          <w:sz w:val="28"/>
        </w:rPr>
        <w:t xml:space="preserve"> обеспечени</w:t>
      </w:r>
      <w:r w:rsidR="00E00BE6" w:rsidRPr="007F4291">
        <w:rPr>
          <w:rFonts w:ascii="Times New Roman" w:hAnsi="Times New Roman" w:cs="Times New Roman"/>
          <w:b/>
          <w:color w:val="auto"/>
          <w:sz w:val="28"/>
        </w:rPr>
        <w:t>я</w:t>
      </w:r>
      <w:r w:rsidRPr="007F4291">
        <w:rPr>
          <w:rFonts w:ascii="Times New Roman" w:hAnsi="Times New Roman" w:cs="Times New Roman"/>
          <w:b/>
          <w:color w:val="auto"/>
          <w:sz w:val="28"/>
        </w:rPr>
        <w:t xml:space="preserve"> </w:t>
      </w:r>
      <w:r w:rsidR="00606047" w:rsidRPr="007F4291">
        <w:rPr>
          <w:rFonts w:ascii="Times New Roman" w:hAnsi="Times New Roman" w:cs="Times New Roman"/>
          <w:b/>
          <w:color w:val="auto"/>
          <w:sz w:val="28"/>
        </w:rPr>
        <w:t xml:space="preserve">для </w:t>
      </w:r>
      <w:r w:rsidRPr="007F4291">
        <w:rPr>
          <w:rFonts w:ascii="Times New Roman" w:hAnsi="Times New Roman" w:cs="Times New Roman"/>
          <w:b/>
          <w:color w:val="auto"/>
          <w:sz w:val="28"/>
        </w:rPr>
        <w:t xml:space="preserve">самостоятельной работы обучающихся по </w:t>
      </w:r>
      <w:r w:rsidR="00606047" w:rsidRPr="007F4291">
        <w:rPr>
          <w:rFonts w:ascii="Times New Roman" w:hAnsi="Times New Roman" w:cs="Times New Roman"/>
          <w:b/>
          <w:color w:val="auto"/>
          <w:sz w:val="28"/>
        </w:rPr>
        <w:t>дисциплине</w:t>
      </w:r>
      <w:bookmarkEnd w:id="11"/>
    </w:p>
    <w:p w14:paraId="79C37178" w14:textId="77777777" w:rsidR="008E5DB9" w:rsidRPr="007F4291" w:rsidRDefault="008E5DB9" w:rsidP="00F50162">
      <w:pPr>
        <w:pStyle w:val="1"/>
        <w:keepNext w:val="0"/>
        <w:keepLines w:val="0"/>
        <w:spacing w:after="120"/>
        <w:ind w:firstLine="709"/>
        <w:jc w:val="both"/>
        <w:rPr>
          <w:rFonts w:ascii="Times New Roman" w:hAnsi="Times New Roman" w:cs="Times New Roman"/>
          <w:b/>
          <w:color w:val="auto"/>
          <w:sz w:val="28"/>
        </w:rPr>
      </w:pPr>
      <w:bookmarkStart w:id="12" w:name="_Ref83289584"/>
      <w:r w:rsidRPr="007F4291">
        <w:rPr>
          <w:rFonts w:ascii="Times New Roman" w:hAnsi="Times New Roman" w:cs="Times New Roman"/>
          <w:b/>
          <w:color w:val="auto"/>
          <w:sz w:val="28"/>
        </w:rPr>
        <w:t xml:space="preserve">6.1. </w:t>
      </w:r>
      <w:r w:rsidR="00F36684" w:rsidRPr="007F4291">
        <w:rPr>
          <w:rFonts w:ascii="Times New Roman" w:hAnsi="Times New Roman" w:cs="Times New Roman"/>
          <w:b/>
          <w:color w:val="auto"/>
          <w:sz w:val="28"/>
        </w:rPr>
        <w:t>Перечень вопросов, отводим</w:t>
      </w:r>
      <w:r w:rsidR="00024EEA" w:rsidRPr="007F4291">
        <w:rPr>
          <w:rFonts w:ascii="Times New Roman" w:hAnsi="Times New Roman" w:cs="Times New Roman"/>
          <w:b/>
          <w:color w:val="auto"/>
          <w:sz w:val="28"/>
        </w:rPr>
        <w:t xml:space="preserve">ых на самостоятельное освоение </w:t>
      </w:r>
      <w:r w:rsidR="00F36684" w:rsidRPr="007F4291">
        <w:rPr>
          <w:rFonts w:ascii="Times New Roman" w:hAnsi="Times New Roman" w:cs="Times New Roman"/>
          <w:b/>
          <w:color w:val="auto"/>
          <w:sz w:val="28"/>
        </w:rPr>
        <w:t>дисциплины, ф</w:t>
      </w:r>
      <w:r w:rsidRPr="007F4291">
        <w:rPr>
          <w:rFonts w:ascii="Times New Roman" w:hAnsi="Times New Roman" w:cs="Times New Roman"/>
          <w:b/>
          <w:color w:val="auto"/>
          <w:sz w:val="28"/>
        </w:rPr>
        <w:t>ормы внеаудиторной самостоятельной работы</w:t>
      </w:r>
      <w:bookmarkEnd w:id="12"/>
    </w:p>
    <w:p w14:paraId="4330449D" w14:textId="3129EE18" w:rsidR="00AA765D" w:rsidRPr="005532E3" w:rsidRDefault="00AA765D" w:rsidP="00F50162">
      <w:pPr>
        <w:ind w:firstLine="709"/>
        <w:jc w:val="both"/>
        <w:rPr>
          <w:sz w:val="28"/>
          <w:szCs w:val="28"/>
        </w:rPr>
      </w:pPr>
    </w:p>
    <w:p w14:paraId="3DEAC4CA" w14:textId="6C506E34" w:rsidR="00817601" w:rsidRPr="005532E3" w:rsidRDefault="00F95658" w:rsidP="00F50162">
      <w:pPr>
        <w:ind w:firstLine="709"/>
        <w:jc w:val="both"/>
        <w:rPr>
          <w:sz w:val="28"/>
          <w:szCs w:val="28"/>
        </w:rPr>
      </w:pPr>
      <w:r>
        <w:rPr>
          <w:sz w:val="28"/>
          <w:szCs w:val="28"/>
        </w:rPr>
        <w:t xml:space="preserve">                                                                                                  </w:t>
      </w:r>
      <w:r w:rsidR="00F50162">
        <w:rPr>
          <w:sz w:val="28"/>
          <w:szCs w:val="28"/>
        </w:rPr>
        <w:t>Таблица 5</w:t>
      </w:r>
      <w:r>
        <w:rPr>
          <w:sz w:val="28"/>
          <w:szCs w:val="28"/>
        </w:rPr>
        <w:t xml:space="preserve">          </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6"/>
        <w:gridCol w:w="3262"/>
      </w:tblGrid>
      <w:tr w:rsidR="007E3FEC" w:rsidRPr="005532E3" w14:paraId="6142EFB9" w14:textId="77777777" w:rsidTr="00F50162">
        <w:trPr>
          <w:tblHeader/>
        </w:trPr>
        <w:tc>
          <w:tcPr>
            <w:tcW w:w="1641" w:type="pct"/>
            <w:shd w:val="clear" w:color="auto" w:fill="auto"/>
          </w:tcPr>
          <w:p w14:paraId="7DA1BCD4" w14:textId="77777777" w:rsidR="007E3FEC" w:rsidRPr="005532E3" w:rsidRDefault="007E3FEC" w:rsidP="00F50162">
            <w:pPr>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641" w:type="pct"/>
            <w:shd w:val="clear" w:color="auto" w:fill="auto"/>
          </w:tcPr>
          <w:p w14:paraId="40D5FE1D" w14:textId="77777777" w:rsidR="007E3FEC" w:rsidRPr="005532E3" w:rsidRDefault="00596CE9" w:rsidP="00F50162">
            <w:pPr>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18" w:type="pct"/>
          </w:tcPr>
          <w:p w14:paraId="6C8263FE" w14:textId="77777777" w:rsidR="007E3FEC" w:rsidRPr="005532E3" w:rsidRDefault="007E3FEC" w:rsidP="00F50162">
            <w:pPr>
              <w:jc w:val="center"/>
              <w:rPr>
                <w:b/>
                <w:sz w:val="24"/>
                <w:szCs w:val="24"/>
              </w:rPr>
            </w:pPr>
            <w:r w:rsidRPr="005532E3">
              <w:rPr>
                <w:b/>
                <w:sz w:val="24"/>
                <w:szCs w:val="24"/>
              </w:rPr>
              <w:t>Формы внеаудиторной самостоятельной работы</w:t>
            </w:r>
          </w:p>
        </w:tc>
      </w:tr>
      <w:tr w:rsidR="0004305F" w:rsidRPr="005532E3" w14:paraId="6DBD6FBB" w14:textId="77777777" w:rsidTr="00F50162">
        <w:tc>
          <w:tcPr>
            <w:tcW w:w="1641" w:type="pct"/>
            <w:shd w:val="clear" w:color="auto" w:fill="auto"/>
          </w:tcPr>
          <w:p w14:paraId="5FF36E23" w14:textId="3B6A0D9F" w:rsidR="0004305F" w:rsidRPr="005532E3" w:rsidRDefault="0004305F" w:rsidP="00F50162">
            <w:pPr>
              <w:rPr>
                <w:sz w:val="24"/>
                <w:szCs w:val="24"/>
              </w:rPr>
            </w:pPr>
            <w:r w:rsidRPr="00A10019">
              <w:rPr>
                <w:color w:val="000000"/>
                <w:sz w:val="24"/>
                <w:szCs w:val="24"/>
              </w:rPr>
              <w:t xml:space="preserve">Тема 1. </w:t>
            </w:r>
            <w:r w:rsidRPr="00EA3952">
              <w:rPr>
                <w:sz w:val="24"/>
                <w:szCs w:val="24"/>
              </w:rPr>
              <w:t xml:space="preserve">Структура и инструменты </w:t>
            </w:r>
            <w:r w:rsidRPr="00E10E04">
              <w:rPr>
                <w:color w:val="000000"/>
                <w:sz w:val="24"/>
                <w:szCs w:val="24"/>
              </w:rPr>
              <w:t>рынка ценных бумаг</w:t>
            </w:r>
          </w:p>
        </w:tc>
        <w:tc>
          <w:tcPr>
            <w:tcW w:w="1641" w:type="pct"/>
            <w:shd w:val="clear" w:color="auto" w:fill="auto"/>
          </w:tcPr>
          <w:p w14:paraId="18D51E11" w14:textId="3852E863" w:rsidR="0004305F" w:rsidRPr="005532E3" w:rsidRDefault="0004305F" w:rsidP="00F50162">
            <w:pPr>
              <w:rPr>
                <w:b/>
                <w:sz w:val="24"/>
                <w:szCs w:val="24"/>
              </w:rPr>
            </w:pPr>
            <w:r w:rsidRPr="0004305F">
              <w:rPr>
                <w:sz w:val="24"/>
                <w:szCs w:val="24"/>
              </w:rPr>
              <w:t xml:space="preserve">Спрос и предложение на рынках ценных бумаг, рыночные цены. Анализ </w:t>
            </w:r>
            <w:r w:rsidRPr="0004305F">
              <w:rPr>
                <w:sz w:val="24"/>
                <w:szCs w:val="24"/>
              </w:rPr>
              <w:lastRenderedPageBreak/>
              <w:t>ликвидности на биржевых и OTC-рынках.</w:t>
            </w:r>
          </w:p>
        </w:tc>
        <w:tc>
          <w:tcPr>
            <w:tcW w:w="1718" w:type="pct"/>
          </w:tcPr>
          <w:p w14:paraId="6E98B7B6" w14:textId="77777777" w:rsidR="0004305F" w:rsidRPr="00A0212D" w:rsidRDefault="0004305F" w:rsidP="00F50162">
            <w:pPr>
              <w:rPr>
                <w:sz w:val="24"/>
                <w:szCs w:val="24"/>
              </w:rPr>
            </w:pPr>
            <w:r w:rsidRPr="00A0212D">
              <w:rPr>
                <w:sz w:val="24"/>
                <w:szCs w:val="24"/>
              </w:rPr>
              <w:lastRenderedPageBreak/>
              <w:t xml:space="preserve">Работа с конспектом и </w:t>
            </w:r>
            <w:r>
              <w:rPr>
                <w:sz w:val="24"/>
                <w:szCs w:val="24"/>
              </w:rPr>
              <w:t>презентациями</w:t>
            </w:r>
            <w:r w:rsidRPr="00A0212D">
              <w:rPr>
                <w:sz w:val="24"/>
                <w:szCs w:val="24"/>
              </w:rPr>
              <w:t xml:space="preserve"> лекции.</w:t>
            </w:r>
          </w:p>
          <w:p w14:paraId="42EF347D" w14:textId="73CCC07E" w:rsidR="0004305F" w:rsidRPr="005532E3" w:rsidRDefault="0004305F" w:rsidP="00F50162">
            <w:pPr>
              <w:rPr>
                <w:b/>
                <w:sz w:val="24"/>
                <w:szCs w:val="24"/>
              </w:rPr>
            </w:pPr>
            <w:r w:rsidRPr="00A0212D">
              <w:rPr>
                <w:sz w:val="24"/>
                <w:szCs w:val="24"/>
              </w:rPr>
              <w:t xml:space="preserve">Изучение современной </w:t>
            </w:r>
            <w:r w:rsidRPr="00A0212D">
              <w:rPr>
                <w:sz w:val="24"/>
                <w:szCs w:val="24"/>
              </w:rPr>
              <w:lastRenderedPageBreak/>
              <w:t>литературы по разделам тем</w:t>
            </w:r>
            <w:r>
              <w:rPr>
                <w:sz w:val="24"/>
                <w:szCs w:val="24"/>
              </w:rPr>
              <w:t>ы</w:t>
            </w:r>
            <w:r w:rsidRPr="00A0212D">
              <w:rPr>
                <w:sz w:val="24"/>
                <w:szCs w:val="24"/>
              </w:rPr>
              <w:t>, отводимым на самостоятельное освоение.</w:t>
            </w:r>
            <w:r>
              <w:rPr>
                <w:sz w:val="24"/>
                <w:szCs w:val="24"/>
              </w:rPr>
              <w:t xml:space="preserve"> Решение</w:t>
            </w:r>
            <w:r w:rsidRPr="00A0212D">
              <w:rPr>
                <w:sz w:val="24"/>
                <w:szCs w:val="24"/>
              </w:rPr>
              <w:t xml:space="preserve"> зада</w:t>
            </w:r>
            <w:r>
              <w:rPr>
                <w:sz w:val="24"/>
                <w:szCs w:val="24"/>
              </w:rPr>
              <w:t>ч</w:t>
            </w:r>
          </w:p>
        </w:tc>
      </w:tr>
      <w:tr w:rsidR="0004305F" w:rsidRPr="005532E3" w14:paraId="2E8067A0" w14:textId="77777777" w:rsidTr="00F50162">
        <w:tc>
          <w:tcPr>
            <w:tcW w:w="1641" w:type="pct"/>
            <w:shd w:val="clear" w:color="auto" w:fill="auto"/>
          </w:tcPr>
          <w:p w14:paraId="1E070BA2" w14:textId="0E2751F0" w:rsidR="0004305F" w:rsidRPr="005532E3" w:rsidRDefault="0004305F" w:rsidP="0004305F">
            <w:pPr>
              <w:widowControl/>
              <w:rPr>
                <w:sz w:val="24"/>
                <w:szCs w:val="24"/>
              </w:rPr>
            </w:pPr>
            <w:r w:rsidRPr="00A10019">
              <w:rPr>
                <w:sz w:val="24"/>
                <w:szCs w:val="24"/>
              </w:rPr>
              <w:lastRenderedPageBreak/>
              <w:t xml:space="preserve">Тема </w:t>
            </w:r>
            <w:r>
              <w:rPr>
                <w:sz w:val="24"/>
                <w:szCs w:val="24"/>
              </w:rPr>
              <w:t>2</w:t>
            </w:r>
            <w:r w:rsidRPr="00A10019">
              <w:rPr>
                <w:sz w:val="24"/>
                <w:szCs w:val="24"/>
              </w:rPr>
              <w:t xml:space="preserve">. </w:t>
            </w:r>
            <w:r w:rsidRPr="00BE41F7">
              <w:rPr>
                <w:color w:val="000000"/>
                <w:sz w:val="24"/>
                <w:szCs w:val="24"/>
              </w:rPr>
              <w:t xml:space="preserve">Равновесный и факторный анализ </w:t>
            </w:r>
            <w:r w:rsidRPr="00E10E04">
              <w:rPr>
                <w:color w:val="000000"/>
                <w:sz w:val="24"/>
                <w:szCs w:val="24"/>
              </w:rPr>
              <w:t>рынка ценных бумаг</w:t>
            </w:r>
          </w:p>
        </w:tc>
        <w:tc>
          <w:tcPr>
            <w:tcW w:w="1641" w:type="pct"/>
            <w:shd w:val="clear" w:color="auto" w:fill="auto"/>
          </w:tcPr>
          <w:p w14:paraId="0F55F55C" w14:textId="5B5FBE07" w:rsidR="0004305F" w:rsidRPr="005532E3" w:rsidRDefault="0004305F" w:rsidP="0004305F">
            <w:pPr>
              <w:widowControl/>
              <w:rPr>
                <w:b/>
                <w:sz w:val="24"/>
                <w:szCs w:val="24"/>
              </w:rPr>
            </w:pPr>
            <w:r w:rsidRPr="0004305F">
              <w:rPr>
                <w:sz w:val="24"/>
                <w:szCs w:val="24"/>
              </w:rPr>
              <w:t>Факторный анализ рынков акций и облигаций. Модель арбитражного ценообразования (APT). Многофакторные модели. Синтез APT и CAPM. Оценки факторных моделей. Методы пространственной выборки, временных рядов, анализа панельных данных.</w:t>
            </w:r>
          </w:p>
        </w:tc>
        <w:tc>
          <w:tcPr>
            <w:tcW w:w="1718" w:type="pct"/>
          </w:tcPr>
          <w:p w14:paraId="3DFD0AF4" w14:textId="77777777" w:rsidR="0004305F" w:rsidRPr="00B002B3" w:rsidRDefault="0004305F" w:rsidP="0004305F">
            <w:pPr>
              <w:widowControl/>
              <w:rPr>
                <w:sz w:val="24"/>
                <w:szCs w:val="24"/>
              </w:rPr>
            </w:pPr>
            <w:r w:rsidRPr="00B002B3">
              <w:rPr>
                <w:sz w:val="24"/>
                <w:szCs w:val="24"/>
              </w:rPr>
              <w:t xml:space="preserve">Работа с конспектом и </w:t>
            </w:r>
            <w:r>
              <w:rPr>
                <w:sz w:val="24"/>
                <w:szCs w:val="24"/>
              </w:rPr>
              <w:t>презентациями</w:t>
            </w:r>
            <w:r w:rsidRPr="00B002B3">
              <w:rPr>
                <w:sz w:val="24"/>
                <w:szCs w:val="24"/>
              </w:rPr>
              <w:t xml:space="preserve"> лекции.</w:t>
            </w:r>
          </w:p>
          <w:p w14:paraId="38AABBCF" w14:textId="2F9A0776" w:rsidR="0004305F" w:rsidRPr="00A0212D" w:rsidRDefault="0004305F" w:rsidP="0004305F">
            <w:pPr>
              <w:widowControl/>
              <w:rPr>
                <w:sz w:val="24"/>
                <w:szCs w:val="24"/>
              </w:rPr>
            </w:pPr>
            <w:r>
              <w:rPr>
                <w:sz w:val="24"/>
                <w:szCs w:val="24"/>
              </w:rPr>
              <w:t>Работа с</w:t>
            </w:r>
            <w:r w:rsidRPr="00B002B3">
              <w:rPr>
                <w:sz w:val="24"/>
                <w:szCs w:val="24"/>
              </w:rPr>
              <w:t xml:space="preserve"> рекомендованной литератур</w:t>
            </w:r>
            <w:r>
              <w:rPr>
                <w:sz w:val="24"/>
                <w:szCs w:val="24"/>
              </w:rPr>
              <w:t>ой</w:t>
            </w:r>
            <w:r w:rsidRPr="00A0212D">
              <w:rPr>
                <w:sz w:val="24"/>
                <w:szCs w:val="24"/>
              </w:rPr>
              <w:t>.</w:t>
            </w:r>
          </w:p>
          <w:p w14:paraId="6FB2840A" w14:textId="0997CECA" w:rsidR="0004305F" w:rsidRPr="005532E3" w:rsidRDefault="0004305F" w:rsidP="0004305F">
            <w:pPr>
              <w:widowControl/>
              <w:rPr>
                <w:b/>
                <w:sz w:val="24"/>
                <w:szCs w:val="24"/>
              </w:rPr>
            </w:pPr>
            <w:r w:rsidRPr="00B002B3">
              <w:rPr>
                <w:sz w:val="24"/>
                <w:szCs w:val="24"/>
              </w:rPr>
              <w:t>Подготовка</w:t>
            </w:r>
            <w:r>
              <w:rPr>
                <w:sz w:val="24"/>
                <w:szCs w:val="24"/>
              </w:rPr>
              <w:t xml:space="preserve"> </w:t>
            </w:r>
            <w:r w:rsidRPr="00B002B3">
              <w:rPr>
                <w:sz w:val="24"/>
                <w:szCs w:val="24"/>
              </w:rPr>
              <w:t>тезисов к выступлению на семинаре</w:t>
            </w:r>
          </w:p>
        </w:tc>
      </w:tr>
      <w:tr w:rsidR="0004305F" w:rsidRPr="005532E3" w14:paraId="340A527D" w14:textId="77777777" w:rsidTr="00F50162">
        <w:tc>
          <w:tcPr>
            <w:tcW w:w="1641" w:type="pct"/>
            <w:shd w:val="clear" w:color="auto" w:fill="auto"/>
          </w:tcPr>
          <w:p w14:paraId="34D01F61" w14:textId="4B257F1D" w:rsidR="0004305F" w:rsidRPr="005532E3" w:rsidRDefault="0004305F" w:rsidP="0004305F">
            <w:pPr>
              <w:widowControl/>
              <w:rPr>
                <w:sz w:val="24"/>
                <w:szCs w:val="24"/>
              </w:rPr>
            </w:pPr>
            <w:r w:rsidRPr="00A10019">
              <w:rPr>
                <w:color w:val="000000"/>
                <w:sz w:val="24"/>
                <w:szCs w:val="24"/>
              </w:rPr>
              <w:t xml:space="preserve">Тема </w:t>
            </w:r>
            <w:r>
              <w:rPr>
                <w:color w:val="000000"/>
                <w:sz w:val="24"/>
                <w:szCs w:val="24"/>
              </w:rPr>
              <w:t>3</w:t>
            </w:r>
            <w:r w:rsidRPr="00A10019">
              <w:rPr>
                <w:color w:val="000000"/>
                <w:sz w:val="24"/>
                <w:szCs w:val="24"/>
              </w:rPr>
              <w:t xml:space="preserve">. </w:t>
            </w:r>
            <w:r w:rsidRPr="00BE41F7">
              <w:rPr>
                <w:color w:val="000000"/>
                <w:sz w:val="24"/>
                <w:szCs w:val="24"/>
              </w:rPr>
              <w:t xml:space="preserve">Базовые принципы, подходы и методы фундаментального анализа. Изучение динамики мировых </w:t>
            </w:r>
            <w:r w:rsidRPr="00E10E04">
              <w:rPr>
                <w:color w:val="000000"/>
                <w:sz w:val="24"/>
                <w:szCs w:val="24"/>
              </w:rPr>
              <w:t>рынков акций и облигаций</w:t>
            </w:r>
            <w:r w:rsidRPr="00BE41F7">
              <w:rPr>
                <w:color w:val="000000"/>
                <w:sz w:val="24"/>
                <w:szCs w:val="24"/>
              </w:rPr>
              <w:t>. Макроэкономический уровень анализа</w:t>
            </w:r>
          </w:p>
        </w:tc>
        <w:tc>
          <w:tcPr>
            <w:tcW w:w="1641" w:type="pct"/>
            <w:shd w:val="clear" w:color="auto" w:fill="auto"/>
          </w:tcPr>
          <w:p w14:paraId="2F50ABA0" w14:textId="03AFA31B" w:rsidR="0004305F" w:rsidRPr="005532E3" w:rsidRDefault="0004305F" w:rsidP="0004305F">
            <w:pPr>
              <w:widowControl/>
              <w:rPr>
                <w:b/>
                <w:sz w:val="24"/>
                <w:szCs w:val="24"/>
              </w:rPr>
            </w:pPr>
            <w:r w:rsidRPr="00E10E04">
              <w:rPr>
                <w:sz w:val="24"/>
                <w:szCs w:val="24"/>
              </w:rPr>
              <w:t>Факторный анализ рынков акций и облигаций. Модель арбитражного ценообразования (APT). Многофакторные модели. Оценки факторных моделей. Методы пространственной выборки, временных рядов, анализа панельных данных.</w:t>
            </w:r>
          </w:p>
        </w:tc>
        <w:tc>
          <w:tcPr>
            <w:tcW w:w="1718" w:type="pct"/>
          </w:tcPr>
          <w:p w14:paraId="0A567559" w14:textId="77777777" w:rsidR="0004305F" w:rsidRPr="00A0212D" w:rsidRDefault="0004305F" w:rsidP="0004305F">
            <w:pPr>
              <w:widowControl/>
              <w:rPr>
                <w:sz w:val="24"/>
                <w:szCs w:val="24"/>
              </w:rPr>
            </w:pPr>
            <w:r w:rsidRPr="00A0212D">
              <w:rPr>
                <w:sz w:val="24"/>
                <w:szCs w:val="24"/>
              </w:rPr>
              <w:t xml:space="preserve">Работа с конспектом и </w:t>
            </w:r>
            <w:r>
              <w:rPr>
                <w:sz w:val="24"/>
                <w:szCs w:val="24"/>
              </w:rPr>
              <w:t>презентациями</w:t>
            </w:r>
            <w:r w:rsidRPr="00A0212D">
              <w:rPr>
                <w:sz w:val="24"/>
                <w:szCs w:val="24"/>
              </w:rPr>
              <w:t xml:space="preserve"> лекции.</w:t>
            </w:r>
          </w:p>
          <w:p w14:paraId="44D4D55E" w14:textId="24DA8ACA" w:rsidR="0004305F" w:rsidRPr="00C20785" w:rsidRDefault="0004305F" w:rsidP="0004305F">
            <w:pPr>
              <w:widowControl/>
              <w:rPr>
                <w:sz w:val="24"/>
                <w:szCs w:val="24"/>
              </w:rPr>
            </w:pPr>
            <w:r w:rsidRPr="00A0212D">
              <w:rPr>
                <w:sz w:val="24"/>
                <w:szCs w:val="24"/>
              </w:rPr>
              <w:t>Изучение современной литературы по разделам тем</w:t>
            </w:r>
            <w:r>
              <w:rPr>
                <w:sz w:val="24"/>
                <w:szCs w:val="24"/>
              </w:rPr>
              <w:t>ы</w:t>
            </w:r>
            <w:r w:rsidRPr="00A0212D">
              <w:rPr>
                <w:sz w:val="24"/>
                <w:szCs w:val="24"/>
              </w:rPr>
              <w:t>, отводимым на самостоятельное освоение.</w:t>
            </w:r>
            <w:r>
              <w:rPr>
                <w:sz w:val="24"/>
                <w:szCs w:val="24"/>
              </w:rPr>
              <w:t xml:space="preserve"> Решение</w:t>
            </w:r>
            <w:r w:rsidRPr="00A0212D">
              <w:rPr>
                <w:sz w:val="24"/>
                <w:szCs w:val="24"/>
              </w:rPr>
              <w:t xml:space="preserve"> зада</w:t>
            </w:r>
            <w:r>
              <w:rPr>
                <w:sz w:val="24"/>
                <w:szCs w:val="24"/>
              </w:rPr>
              <w:t>ч.</w:t>
            </w:r>
            <w:r w:rsidRPr="00F1253E">
              <w:rPr>
                <w:sz w:val="24"/>
                <w:szCs w:val="24"/>
              </w:rPr>
              <w:t xml:space="preserve"> Работа с</w:t>
            </w:r>
            <w:r>
              <w:rPr>
                <w:sz w:val="24"/>
                <w:szCs w:val="24"/>
              </w:rPr>
              <w:t>о статистическими базами данных</w:t>
            </w:r>
          </w:p>
        </w:tc>
      </w:tr>
      <w:tr w:rsidR="0004305F" w:rsidRPr="005532E3" w14:paraId="11BA99FB" w14:textId="77777777" w:rsidTr="00F50162">
        <w:tc>
          <w:tcPr>
            <w:tcW w:w="1641" w:type="pct"/>
            <w:shd w:val="clear" w:color="auto" w:fill="auto"/>
          </w:tcPr>
          <w:p w14:paraId="3A325F01" w14:textId="6FE2BF8F" w:rsidR="0004305F" w:rsidRPr="005532E3" w:rsidRDefault="0004305F" w:rsidP="0004305F">
            <w:pPr>
              <w:widowControl/>
              <w:rPr>
                <w:sz w:val="24"/>
                <w:szCs w:val="24"/>
              </w:rPr>
            </w:pPr>
            <w:r w:rsidRPr="00A10019">
              <w:rPr>
                <w:color w:val="000000"/>
                <w:sz w:val="24"/>
                <w:szCs w:val="24"/>
              </w:rPr>
              <w:t xml:space="preserve">Тема </w:t>
            </w:r>
            <w:r>
              <w:rPr>
                <w:color w:val="000000"/>
                <w:sz w:val="24"/>
                <w:szCs w:val="24"/>
              </w:rPr>
              <w:t>4</w:t>
            </w:r>
            <w:r w:rsidRPr="00A10019">
              <w:rPr>
                <w:color w:val="000000"/>
                <w:sz w:val="24"/>
                <w:szCs w:val="24"/>
              </w:rPr>
              <w:t xml:space="preserve">. </w:t>
            </w:r>
            <w:r w:rsidRPr="00BE41F7">
              <w:rPr>
                <w:color w:val="000000"/>
                <w:sz w:val="24"/>
                <w:szCs w:val="24"/>
              </w:rPr>
              <w:t>Отраслевой уровень анализа</w:t>
            </w:r>
          </w:p>
        </w:tc>
        <w:tc>
          <w:tcPr>
            <w:tcW w:w="1641" w:type="pct"/>
            <w:shd w:val="clear" w:color="auto" w:fill="auto"/>
          </w:tcPr>
          <w:p w14:paraId="3973775D" w14:textId="55EB10F7" w:rsidR="0004305F" w:rsidRPr="005532E3" w:rsidRDefault="0004305F" w:rsidP="0004305F">
            <w:pPr>
              <w:widowControl/>
              <w:rPr>
                <w:b/>
                <w:sz w:val="24"/>
                <w:szCs w:val="24"/>
              </w:rPr>
            </w:pPr>
            <w:r w:rsidRPr="0004305F">
              <w:rPr>
                <w:sz w:val="24"/>
                <w:szCs w:val="24"/>
              </w:rPr>
              <w:t>Сравнение отраслей на основе показателей средней рентабельности, эффективной ставки налогообложения, капиталоемкости, износа и амортизации, а также перспектив роста, технологических преимуществ и вызовов и пр. Критерии отнесения отрасли к категории перспективных (не перспективных) при выборе компаний для инвестиций.</w:t>
            </w:r>
          </w:p>
        </w:tc>
        <w:tc>
          <w:tcPr>
            <w:tcW w:w="1718" w:type="pct"/>
          </w:tcPr>
          <w:p w14:paraId="0DE76B94" w14:textId="77777777" w:rsidR="0004305F" w:rsidRPr="00A0212D" w:rsidRDefault="0004305F" w:rsidP="0004305F">
            <w:pPr>
              <w:widowControl/>
              <w:rPr>
                <w:sz w:val="24"/>
                <w:szCs w:val="24"/>
              </w:rPr>
            </w:pPr>
            <w:r w:rsidRPr="00A0212D">
              <w:rPr>
                <w:sz w:val="24"/>
                <w:szCs w:val="24"/>
              </w:rPr>
              <w:t xml:space="preserve">Работа с конспектом и </w:t>
            </w:r>
            <w:r>
              <w:rPr>
                <w:sz w:val="24"/>
                <w:szCs w:val="24"/>
              </w:rPr>
              <w:t>презентациями</w:t>
            </w:r>
            <w:r w:rsidRPr="00A0212D">
              <w:rPr>
                <w:sz w:val="24"/>
                <w:szCs w:val="24"/>
              </w:rPr>
              <w:t xml:space="preserve"> лекции.</w:t>
            </w:r>
          </w:p>
          <w:p w14:paraId="15106733" w14:textId="77777777" w:rsidR="0004305F" w:rsidRDefault="0004305F" w:rsidP="0004305F">
            <w:pPr>
              <w:widowControl/>
              <w:rPr>
                <w:sz w:val="24"/>
                <w:szCs w:val="24"/>
              </w:rPr>
            </w:pPr>
            <w:r w:rsidRPr="00A0212D">
              <w:rPr>
                <w:sz w:val="24"/>
                <w:szCs w:val="24"/>
              </w:rPr>
              <w:t>Изучение современной литературы по разделам тем</w:t>
            </w:r>
            <w:r>
              <w:rPr>
                <w:sz w:val="24"/>
                <w:szCs w:val="24"/>
              </w:rPr>
              <w:t>ы</w:t>
            </w:r>
            <w:r w:rsidRPr="00A0212D">
              <w:rPr>
                <w:sz w:val="24"/>
                <w:szCs w:val="24"/>
              </w:rPr>
              <w:t>, отводимым на самостоятельное освоение.</w:t>
            </w:r>
            <w:r>
              <w:rPr>
                <w:sz w:val="24"/>
                <w:szCs w:val="24"/>
              </w:rPr>
              <w:t xml:space="preserve"> </w:t>
            </w:r>
          </w:p>
          <w:p w14:paraId="1BE3922C" w14:textId="25E2F01D" w:rsidR="0004305F" w:rsidRPr="00A0212D" w:rsidRDefault="0004305F" w:rsidP="0004305F">
            <w:pPr>
              <w:widowControl/>
              <w:rPr>
                <w:sz w:val="24"/>
                <w:szCs w:val="24"/>
              </w:rPr>
            </w:pPr>
            <w:r>
              <w:rPr>
                <w:sz w:val="24"/>
                <w:szCs w:val="24"/>
              </w:rPr>
              <w:t>С</w:t>
            </w:r>
            <w:r w:rsidRPr="00A0212D">
              <w:rPr>
                <w:sz w:val="24"/>
                <w:szCs w:val="24"/>
              </w:rPr>
              <w:t>оставление ответов на контрольные вопросы</w:t>
            </w:r>
            <w:r>
              <w:rPr>
                <w:sz w:val="24"/>
                <w:szCs w:val="24"/>
              </w:rPr>
              <w:t>.</w:t>
            </w:r>
            <w:r w:rsidRPr="00A0212D">
              <w:rPr>
                <w:sz w:val="24"/>
                <w:szCs w:val="24"/>
              </w:rPr>
              <w:t xml:space="preserve"> Подготовка</w:t>
            </w:r>
            <w:r>
              <w:rPr>
                <w:sz w:val="24"/>
                <w:szCs w:val="24"/>
              </w:rPr>
              <w:t xml:space="preserve"> </w:t>
            </w:r>
            <w:r w:rsidRPr="00A0212D">
              <w:rPr>
                <w:sz w:val="24"/>
                <w:szCs w:val="24"/>
              </w:rPr>
              <w:t>тезисов сообщений к выступлению на семинаре</w:t>
            </w:r>
            <w:r>
              <w:rPr>
                <w:sz w:val="24"/>
                <w:szCs w:val="24"/>
              </w:rPr>
              <w:t>.</w:t>
            </w:r>
          </w:p>
          <w:p w14:paraId="1DB70800" w14:textId="2230703A" w:rsidR="0004305F" w:rsidRPr="005532E3" w:rsidRDefault="0004305F" w:rsidP="0004305F">
            <w:pPr>
              <w:widowControl/>
              <w:rPr>
                <w:b/>
                <w:sz w:val="24"/>
                <w:szCs w:val="24"/>
              </w:rPr>
            </w:pPr>
            <w:r w:rsidRPr="00A0212D">
              <w:rPr>
                <w:sz w:val="24"/>
                <w:szCs w:val="24"/>
              </w:rPr>
              <w:t>Подготовка</w:t>
            </w:r>
            <w:r>
              <w:rPr>
                <w:sz w:val="24"/>
                <w:szCs w:val="24"/>
              </w:rPr>
              <w:t xml:space="preserve"> </w:t>
            </w:r>
            <w:r w:rsidRPr="00A0212D">
              <w:rPr>
                <w:sz w:val="24"/>
                <w:szCs w:val="24"/>
              </w:rPr>
              <w:t>к решению кейсов</w:t>
            </w:r>
            <w:r>
              <w:rPr>
                <w:sz w:val="24"/>
                <w:szCs w:val="24"/>
              </w:rPr>
              <w:t>.</w:t>
            </w:r>
            <w:r w:rsidRPr="00F1253E">
              <w:rPr>
                <w:sz w:val="24"/>
                <w:szCs w:val="24"/>
              </w:rPr>
              <w:t xml:space="preserve"> Работа со статистическими базами данных.</w:t>
            </w:r>
            <w:r>
              <w:rPr>
                <w:sz w:val="24"/>
                <w:szCs w:val="24"/>
              </w:rPr>
              <w:t xml:space="preserve"> </w:t>
            </w:r>
            <w:r w:rsidRPr="00A0212D">
              <w:rPr>
                <w:sz w:val="24"/>
                <w:szCs w:val="24"/>
              </w:rPr>
              <w:t xml:space="preserve">Подготовка </w:t>
            </w:r>
            <w:r>
              <w:rPr>
                <w:sz w:val="24"/>
                <w:szCs w:val="24"/>
              </w:rPr>
              <w:t>домашних</w:t>
            </w:r>
            <w:r w:rsidRPr="00A0212D">
              <w:rPr>
                <w:sz w:val="24"/>
                <w:szCs w:val="24"/>
              </w:rPr>
              <w:t xml:space="preserve"> творческих заданий</w:t>
            </w:r>
          </w:p>
        </w:tc>
      </w:tr>
      <w:tr w:rsidR="0004305F" w:rsidRPr="005532E3" w14:paraId="0B0F402C" w14:textId="77777777" w:rsidTr="00F50162">
        <w:tc>
          <w:tcPr>
            <w:tcW w:w="1641" w:type="pct"/>
            <w:shd w:val="clear" w:color="auto" w:fill="auto"/>
          </w:tcPr>
          <w:p w14:paraId="4D9340B0" w14:textId="52612905" w:rsidR="0004305F" w:rsidRPr="005532E3" w:rsidRDefault="0004305F" w:rsidP="0004305F">
            <w:pPr>
              <w:widowControl/>
              <w:rPr>
                <w:sz w:val="24"/>
                <w:szCs w:val="24"/>
              </w:rPr>
            </w:pPr>
            <w:r>
              <w:rPr>
                <w:color w:val="000000"/>
                <w:sz w:val="24"/>
                <w:szCs w:val="24"/>
              </w:rPr>
              <w:t>Тема 5. Ф</w:t>
            </w:r>
            <w:r w:rsidRPr="00BE41F7">
              <w:rPr>
                <w:color w:val="000000"/>
                <w:sz w:val="24"/>
                <w:szCs w:val="24"/>
              </w:rPr>
              <w:t>ундаментальный анализ на уровне эмитента</w:t>
            </w:r>
          </w:p>
        </w:tc>
        <w:tc>
          <w:tcPr>
            <w:tcW w:w="1641" w:type="pct"/>
            <w:shd w:val="clear" w:color="auto" w:fill="auto"/>
          </w:tcPr>
          <w:p w14:paraId="25257BCD" w14:textId="34B6B0AC" w:rsidR="0004305F" w:rsidRPr="005532E3" w:rsidRDefault="0004305F" w:rsidP="0004305F">
            <w:pPr>
              <w:widowControl/>
              <w:rPr>
                <w:b/>
                <w:sz w:val="24"/>
                <w:szCs w:val="24"/>
              </w:rPr>
            </w:pPr>
            <w:r w:rsidRPr="0004305F">
              <w:rPr>
                <w:sz w:val="24"/>
                <w:szCs w:val="24"/>
              </w:rPr>
              <w:t xml:space="preserve">Мультипликаторы. Доходный, затратный, сравнительный подходы. Метод DCF в оценке справедливой стоимости </w:t>
            </w:r>
            <w:r w:rsidRPr="0004305F">
              <w:rPr>
                <w:sz w:val="24"/>
                <w:szCs w:val="24"/>
              </w:rPr>
              <w:lastRenderedPageBreak/>
              <w:t>акций. Мультипликаторы, преимущества и недостатки сравнительного анализа.</w:t>
            </w:r>
          </w:p>
        </w:tc>
        <w:tc>
          <w:tcPr>
            <w:tcW w:w="1718" w:type="pct"/>
          </w:tcPr>
          <w:p w14:paraId="135CEEA8" w14:textId="77777777" w:rsidR="0004305F" w:rsidRPr="00A0212D" w:rsidRDefault="0004305F" w:rsidP="0004305F">
            <w:pPr>
              <w:widowControl/>
              <w:rPr>
                <w:sz w:val="24"/>
                <w:szCs w:val="24"/>
              </w:rPr>
            </w:pPr>
            <w:r w:rsidRPr="00A0212D">
              <w:rPr>
                <w:sz w:val="24"/>
                <w:szCs w:val="24"/>
              </w:rPr>
              <w:lastRenderedPageBreak/>
              <w:t xml:space="preserve">Работа с конспектом и </w:t>
            </w:r>
            <w:r>
              <w:rPr>
                <w:sz w:val="24"/>
                <w:szCs w:val="24"/>
              </w:rPr>
              <w:t>презентациями</w:t>
            </w:r>
            <w:r w:rsidRPr="00A0212D">
              <w:rPr>
                <w:sz w:val="24"/>
                <w:szCs w:val="24"/>
              </w:rPr>
              <w:t xml:space="preserve"> лекции.</w:t>
            </w:r>
          </w:p>
          <w:p w14:paraId="6F3C5575" w14:textId="7DFB231E" w:rsidR="0004305F" w:rsidRDefault="0004305F" w:rsidP="0004305F">
            <w:pPr>
              <w:widowControl/>
              <w:rPr>
                <w:sz w:val="24"/>
                <w:szCs w:val="24"/>
              </w:rPr>
            </w:pPr>
            <w:r w:rsidRPr="00A0212D">
              <w:rPr>
                <w:sz w:val="24"/>
                <w:szCs w:val="24"/>
              </w:rPr>
              <w:t xml:space="preserve">Изучение современной литературы по разделам </w:t>
            </w:r>
            <w:r w:rsidRPr="00A0212D">
              <w:rPr>
                <w:sz w:val="24"/>
                <w:szCs w:val="24"/>
              </w:rPr>
              <w:lastRenderedPageBreak/>
              <w:t>тем</w:t>
            </w:r>
            <w:r>
              <w:rPr>
                <w:sz w:val="24"/>
                <w:szCs w:val="24"/>
              </w:rPr>
              <w:t>ы</w:t>
            </w:r>
            <w:r w:rsidRPr="00A0212D">
              <w:rPr>
                <w:sz w:val="24"/>
                <w:szCs w:val="24"/>
              </w:rPr>
              <w:t>, отводимым на самостоятельное освоение.</w:t>
            </w:r>
          </w:p>
          <w:p w14:paraId="267F3175" w14:textId="250273F0" w:rsidR="0004305F" w:rsidRPr="00A0212D" w:rsidRDefault="0004305F" w:rsidP="0004305F">
            <w:pPr>
              <w:widowControl/>
              <w:rPr>
                <w:sz w:val="24"/>
                <w:szCs w:val="24"/>
              </w:rPr>
            </w:pPr>
            <w:r w:rsidRPr="00A0212D">
              <w:rPr>
                <w:sz w:val="24"/>
                <w:szCs w:val="24"/>
              </w:rPr>
              <w:t>Подготовка индивидуального задания по фундаментальному анализу эмитента</w:t>
            </w:r>
            <w:r>
              <w:rPr>
                <w:sz w:val="24"/>
                <w:szCs w:val="24"/>
              </w:rPr>
              <w:t>.</w:t>
            </w:r>
          </w:p>
          <w:p w14:paraId="2A0B357A" w14:textId="1F221C40" w:rsidR="0004305F" w:rsidRPr="005532E3" w:rsidRDefault="0004305F" w:rsidP="0004305F">
            <w:pPr>
              <w:widowControl/>
              <w:rPr>
                <w:b/>
                <w:sz w:val="24"/>
                <w:szCs w:val="24"/>
              </w:rPr>
            </w:pPr>
            <w:r w:rsidRPr="00A0212D">
              <w:rPr>
                <w:sz w:val="24"/>
                <w:szCs w:val="24"/>
              </w:rPr>
              <w:t xml:space="preserve">Подготовка </w:t>
            </w:r>
            <w:r>
              <w:rPr>
                <w:sz w:val="24"/>
                <w:szCs w:val="24"/>
              </w:rPr>
              <w:t>домашних</w:t>
            </w:r>
            <w:r w:rsidRPr="00A0212D">
              <w:rPr>
                <w:sz w:val="24"/>
                <w:szCs w:val="24"/>
              </w:rPr>
              <w:t xml:space="preserve"> творческих заданий</w:t>
            </w:r>
          </w:p>
        </w:tc>
      </w:tr>
      <w:tr w:rsidR="0004305F" w:rsidRPr="005532E3" w14:paraId="7323907D" w14:textId="77777777" w:rsidTr="00F50162">
        <w:tc>
          <w:tcPr>
            <w:tcW w:w="1641" w:type="pct"/>
            <w:shd w:val="clear" w:color="auto" w:fill="auto"/>
          </w:tcPr>
          <w:p w14:paraId="74BD5BAD" w14:textId="758E56DD" w:rsidR="0004305F" w:rsidRPr="005532E3" w:rsidRDefault="0004305F" w:rsidP="0004305F">
            <w:pPr>
              <w:widowControl/>
              <w:rPr>
                <w:sz w:val="24"/>
                <w:szCs w:val="24"/>
              </w:rPr>
            </w:pPr>
            <w:r w:rsidRPr="00A10019">
              <w:rPr>
                <w:color w:val="000000"/>
                <w:sz w:val="24"/>
                <w:szCs w:val="24"/>
              </w:rPr>
              <w:lastRenderedPageBreak/>
              <w:t xml:space="preserve">Тема </w:t>
            </w:r>
            <w:r>
              <w:rPr>
                <w:color w:val="000000"/>
                <w:sz w:val="24"/>
                <w:szCs w:val="24"/>
              </w:rPr>
              <w:t>6</w:t>
            </w:r>
            <w:r w:rsidRPr="00A10019">
              <w:rPr>
                <w:color w:val="000000"/>
                <w:sz w:val="24"/>
                <w:szCs w:val="24"/>
              </w:rPr>
              <w:t xml:space="preserve">. </w:t>
            </w:r>
            <w:r w:rsidRPr="00BE41F7">
              <w:rPr>
                <w:color w:val="000000"/>
                <w:sz w:val="24"/>
                <w:szCs w:val="24"/>
              </w:rPr>
              <w:t xml:space="preserve">Основы технического анализа </w:t>
            </w:r>
            <w:r w:rsidRPr="00E10E04">
              <w:rPr>
                <w:color w:val="000000"/>
                <w:sz w:val="24"/>
                <w:szCs w:val="24"/>
              </w:rPr>
              <w:t>рынка ценных бумаг</w:t>
            </w:r>
            <w:r w:rsidRPr="00BE41F7">
              <w:rPr>
                <w:color w:val="000000"/>
                <w:sz w:val="24"/>
                <w:szCs w:val="24"/>
              </w:rPr>
              <w:t>. Методы визуально-графического анализа. Методы анализа с помощью расчетных индикаторов</w:t>
            </w:r>
          </w:p>
        </w:tc>
        <w:tc>
          <w:tcPr>
            <w:tcW w:w="1641" w:type="pct"/>
            <w:shd w:val="clear" w:color="auto" w:fill="auto"/>
          </w:tcPr>
          <w:p w14:paraId="1F72F77B" w14:textId="19FF7FD0" w:rsidR="0004305F" w:rsidRPr="005532E3" w:rsidRDefault="0004305F" w:rsidP="0004305F">
            <w:pPr>
              <w:widowControl/>
              <w:rPr>
                <w:b/>
                <w:sz w:val="24"/>
                <w:szCs w:val="24"/>
              </w:rPr>
            </w:pPr>
            <w:r w:rsidRPr="00E10E04">
              <w:rPr>
                <w:sz w:val="24"/>
                <w:szCs w:val="24"/>
              </w:rPr>
              <w:t xml:space="preserve">Свечной анализ. Паттерны. Методы анализа с помощью расчетных индикаторов. Трендследящие индикаторы (ADX). Осцилляторы в техническом анализе. Анализ с помощью осцилляторов: </w:t>
            </w:r>
            <w:proofErr w:type="spellStart"/>
            <w:r w:rsidRPr="00E10E04">
              <w:rPr>
                <w:sz w:val="24"/>
                <w:szCs w:val="24"/>
              </w:rPr>
              <w:t>Momentum</w:t>
            </w:r>
            <w:proofErr w:type="spellEnd"/>
            <w:r w:rsidRPr="00E10E04">
              <w:rPr>
                <w:sz w:val="24"/>
                <w:szCs w:val="24"/>
              </w:rPr>
              <w:t>, CCI, MACD, осциллятор Чайкина. Иные расчетные индикаторы техническо</w:t>
            </w:r>
            <w:r>
              <w:rPr>
                <w:sz w:val="24"/>
                <w:szCs w:val="24"/>
              </w:rPr>
              <w:t>го анализа. Индикаторы объема.</w:t>
            </w:r>
          </w:p>
        </w:tc>
        <w:tc>
          <w:tcPr>
            <w:tcW w:w="1718" w:type="pct"/>
          </w:tcPr>
          <w:p w14:paraId="10743F36" w14:textId="77777777" w:rsidR="0004305F" w:rsidRPr="00B002B3" w:rsidRDefault="0004305F" w:rsidP="0004305F">
            <w:pPr>
              <w:widowControl/>
              <w:rPr>
                <w:sz w:val="24"/>
                <w:szCs w:val="24"/>
              </w:rPr>
            </w:pPr>
            <w:r w:rsidRPr="00B002B3">
              <w:rPr>
                <w:sz w:val="24"/>
                <w:szCs w:val="24"/>
              </w:rPr>
              <w:t xml:space="preserve">Работа с </w:t>
            </w:r>
            <w:r>
              <w:rPr>
                <w:sz w:val="24"/>
                <w:szCs w:val="24"/>
              </w:rPr>
              <w:t>презентациями</w:t>
            </w:r>
            <w:r w:rsidRPr="00B002B3">
              <w:rPr>
                <w:sz w:val="24"/>
                <w:szCs w:val="24"/>
              </w:rPr>
              <w:t xml:space="preserve"> лекции.</w:t>
            </w:r>
          </w:p>
          <w:p w14:paraId="56A9BAFB" w14:textId="77777777" w:rsidR="0004305F" w:rsidRPr="00B002B3" w:rsidRDefault="0004305F" w:rsidP="0004305F">
            <w:pPr>
              <w:widowControl/>
              <w:rPr>
                <w:sz w:val="24"/>
                <w:szCs w:val="24"/>
              </w:rPr>
            </w:pPr>
            <w:r>
              <w:rPr>
                <w:sz w:val="24"/>
                <w:szCs w:val="24"/>
              </w:rPr>
              <w:t>Работа с</w:t>
            </w:r>
            <w:r w:rsidRPr="00B002B3">
              <w:rPr>
                <w:sz w:val="24"/>
                <w:szCs w:val="24"/>
              </w:rPr>
              <w:t xml:space="preserve"> рекомендованной литератур</w:t>
            </w:r>
            <w:r>
              <w:rPr>
                <w:sz w:val="24"/>
                <w:szCs w:val="24"/>
              </w:rPr>
              <w:t>ой,</w:t>
            </w:r>
            <w:r w:rsidRPr="00B002B3">
              <w:rPr>
                <w:sz w:val="24"/>
                <w:szCs w:val="24"/>
              </w:rPr>
              <w:t xml:space="preserve"> ответ</w:t>
            </w:r>
            <w:r>
              <w:rPr>
                <w:sz w:val="24"/>
                <w:szCs w:val="24"/>
              </w:rPr>
              <w:t>ы</w:t>
            </w:r>
            <w:r w:rsidRPr="00B002B3">
              <w:rPr>
                <w:sz w:val="24"/>
                <w:szCs w:val="24"/>
              </w:rPr>
              <w:t xml:space="preserve"> на контрольные вопросы.</w:t>
            </w:r>
          </w:p>
          <w:p w14:paraId="26B1F7F4" w14:textId="2810C042" w:rsidR="0004305F" w:rsidRDefault="0004305F" w:rsidP="0004305F">
            <w:pPr>
              <w:widowControl/>
              <w:rPr>
                <w:sz w:val="24"/>
                <w:szCs w:val="24"/>
              </w:rPr>
            </w:pPr>
            <w:r w:rsidRPr="00B002B3">
              <w:rPr>
                <w:sz w:val="24"/>
                <w:szCs w:val="24"/>
              </w:rPr>
              <w:t xml:space="preserve">Подготовка индивидуального творческого задания по техническому анализу </w:t>
            </w:r>
            <w:r>
              <w:rPr>
                <w:sz w:val="24"/>
                <w:szCs w:val="24"/>
              </w:rPr>
              <w:t xml:space="preserve">акции </w:t>
            </w:r>
            <w:r w:rsidRPr="00B002B3">
              <w:rPr>
                <w:sz w:val="24"/>
                <w:szCs w:val="24"/>
              </w:rPr>
              <w:t xml:space="preserve">выбранного </w:t>
            </w:r>
            <w:r>
              <w:rPr>
                <w:sz w:val="24"/>
                <w:szCs w:val="24"/>
              </w:rPr>
              <w:t>эмитента.</w:t>
            </w:r>
          </w:p>
          <w:p w14:paraId="25AC6BC3" w14:textId="63A83415" w:rsidR="0004305F" w:rsidRDefault="0004305F" w:rsidP="0004305F">
            <w:pPr>
              <w:widowControl/>
              <w:rPr>
                <w:sz w:val="24"/>
                <w:szCs w:val="24"/>
              </w:rPr>
            </w:pPr>
            <w:r w:rsidRPr="00B002B3">
              <w:rPr>
                <w:sz w:val="24"/>
                <w:szCs w:val="24"/>
              </w:rPr>
              <w:t>Составление ответов на контрольные вопросы</w:t>
            </w:r>
            <w:r>
              <w:rPr>
                <w:sz w:val="24"/>
                <w:szCs w:val="24"/>
              </w:rPr>
              <w:t>.</w:t>
            </w:r>
          </w:p>
          <w:p w14:paraId="188CF870" w14:textId="032DF9B4" w:rsidR="0004305F" w:rsidRPr="005532E3" w:rsidRDefault="0004305F" w:rsidP="0004305F">
            <w:pPr>
              <w:widowControl/>
              <w:rPr>
                <w:b/>
                <w:sz w:val="24"/>
                <w:szCs w:val="24"/>
              </w:rPr>
            </w:pPr>
            <w:r w:rsidRPr="00B002B3">
              <w:rPr>
                <w:sz w:val="24"/>
                <w:szCs w:val="24"/>
              </w:rPr>
              <w:t>Подготовка к решению ситуационных задач</w:t>
            </w:r>
          </w:p>
        </w:tc>
      </w:tr>
    </w:tbl>
    <w:p w14:paraId="4B6D6340" w14:textId="77777777" w:rsidR="006E12A8" w:rsidRDefault="006E12A8" w:rsidP="00B62B61">
      <w:pPr>
        <w:keepNext/>
        <w:widowControl/>
        <w:ind w:firstLine="709"/>
        <w:jc w:val="both"/>
        <w:rPr>
          <w:b/>
          <w:sz w:val="28"/>
          <w:szCs w:val="28"/>
        </w:rPr>
      </w:pPr>
    </w:p>
    <w:p w14:paraId="3E855954" w14:textId="64A0BC98" w:rsidR="008E5DB9" w:rsidRPr="007F4291" w:rsidRDefault="008E5DB9" w:rsidP="00B62B61">
      <w:pPr>
        <w:pStyle w:val="1"/>
        <w:widowControl/>
        <w:spacing w:after="120"/>
        <w:ind w:firstLine="709"/>
        <w:jc w:val="both"/>
        <w:rPr>
          <w:rFonts w:ascii="Times New Roman" w:hAnsi="Times New Roman" w:cs="Times New Roman"/>
          <w:b/>
          <w:color w:val="auto"/>
          <w:sz w:val="28"/>
        </w:rPr>
      </w:pPr>
      <w:bookmarkStart w:id="13" w:name="_Ref83289586"/>
      <w:r w:rsidRPr="007F4291">
        <w:rPr>
          <w:rFonts w:ascii="Times New Roman" w:hAnsi="Times New Roman" w:cs="Times New Roman"/>
          <w:b/>
          <w:color w:val="auto"/>
          <w:sz w:val="28"/>
        </w:rPr>
        <w:t xml:space="preserve">6.2. </w:t>
      </w:r>
      <w:r w:rsidR="00F36684" w:rsidRPr="007F4291">
        <w:rPr>
          <w:rFonts w:ascii="Times New Roman" w:hAnsi="Times New Roman" w:cs="Times New Roman"/>
          <w:b/>
          <w:color w:val="auto"/>
          <w:sz w:val="28"/>
        </w:rPr>
        <w:t xml:space="preserve">Перечень вопросов, заданий, тем для подготовки к текущему контролю </w:t>
      </w:r>
      <w:bookmarkEnd w:id="13"/>
    </w:p>
    <w:p w14:paraId="6C14DDC2" w14:textId="77777777" w:rsidR="00220ADD" w:rsidRDefault="00220ADD" w:rsidP="00B62B61">
      <w:pPr>
        <w:pStyle w:val="aa"/>
        <w:ind w:firstLine="709"/>
        <w:jc w:val="both"/>
        <w:rPr>
          <w:b w:val="0"/>
          <w:szCs w:val="28"/>
        </w:rPr>
      </w:pPr>
    </w:p>
    <w:p w14:paraId="20481E40" w14:textId="7D6A9D3A" w:rsidR="00220ADD" w:rsidRPr="007F4291" w:rsidRDefault="007C1DC9" w:rsidP="00F50162">
      <w:pPr>
        <w:pStyle w:val="1"/>
        <w:widowControl/>
        <w:spacing w:after="120"/>
        <w:jc w:val="both"/>
        <w:rPr>
          <w:rFonts w:ascii="Times New Roman" w:hAnsi="Times New Roman" w:cs="Times New Roman"/>
          <w:b/>
          <w:color w:val="auto"/>
          <w:sz w:val="28"/>
        </w:rPr>
      </w:pPr>
      <w:r w:rsidRPr="007C1DC9">
        <w:rPr>
          <w:rFonts w:ascii="Times New Roman" w:hAnsi="Times New Roman" w:cs="Times New Roman"/>
          <w:b/>
          <w:color w:val="auto"/>
          <w:sz w:val="28"/>
        </w:rPr>
        <w:t>Примерные темы домашнего творческого задания</w:t>
      </w:r>
      <w:r w:rsidR="00220ADD" w:rsidRPr="007F4291">
        <w:rPr>
          <w:rFonts w:ascii="Times New Roman" w:hAnsi="Times New Roman" w:cs="Times New Roman"/>
          <w:b/>
          <w:color w:val="auto"/>
          <w:sz w:val="28"/>
        </w:rPr>
        <w:t xml:space="preserve">  </w:t>
      </w:r>
    </w:p>
    <w:p w14:paraId="09BD51D9" w14:textId="77777777" w:rsidR="00220ADD" w:rsidRPr="00220ADD" w:rsidRDefault="00220ADD" w:rsidP="00B62B61">
      <w:pPr>
        <w:pStyle w:val="aa"/>
        <w:ind w:firstLine="709"/>
        <w:jc w:val="both"/>
        <w:rPr>
          <w:b w:val="0"/>
          <w:szCs w:val="28"/>
        </w:rPr>
      </w:pPr>
    </w:p>
    <w:p w14:paraId="0D2079D8" w14:textId="26BFB737" w:rsidR="00962D21" w:rsidRPr="00962D21" w:rsidRDefault="00962D21" w:rsidP="00A95596">
      <w:pPr>
        <w:spacing w:line="360" w:lineRule="auto"/>
        <w:ind w:firstLine="709"/>
        <w:jc w:val="both"/>
        <w:outlineLvl w:val="2"/>
        <w:rPr>
          <w:b/>
          <w:bCs/>
          <w:sz w:val="28"/>
          <w:szCs w:val="27"/>
        </w:rPr>
      </w:pPr>
      <w:r w:rsidRPr="00962D21">
        <w:rPr>
          <w:b/>
          <w:bCs/>
          <w:sz w:val="28"/>
          <w:szCs w:val="27"/>
        </w:rPr>
        <w:t>Задание 1. Анализ эмитента в рамках нисходящего каскада факторов</w:t>
      </w:r>
    </w:p>
    <w:p w14:paraId="23E47034" w14:textId="77777777" w:rsidR="00962D21" w:rsidRDefault="00962D21" w:rsidP="00A95596">
      <w:pPr>
        <w:spacing w:line="360" w:lineRule="auto"/>
        <w:ind w:firstLine="709"/>
        <w:jc w:val="both"/>
        <w:outlineLvl w:val="2"/>
        <w:rPr>
          <w:bCs/>
          <w:sz w:val="28"/>
          <w:szCs w:val="27"/>
        </w:rPr>
      </w:pPr>
    </w:p>
    <w:p w14:paraId="27BB9E06" w14:textId="77777777" w:rsidR="00A95596" w:rsidRDefault="00A95596" w:rsidP="00A95596">
      <w:pPr>
        <w:spacing w:line="360" w:lineRule="auto"/>
        <w:ind w:firstLine="709"/>
        <w:jc w:val="both"/>
        <w:outlineLvl w:val="2"/>
        <w:rPr>
          <w:bCs/>
          <w:sz w:val="28"/>
          <w:szCs w:val="27"/>
        </w:rPr>
      </w:pPr>
      <w:r w:rsidRPr="00F81A36">
        <w:rPr>
          <w:bCs/>
          <w:sz w:val="28"/>
          <w:szCs w:val="27"/>
        </w:rPr>
        <w:t xml:space="preserve">Вы являетесь аналитиком финансовой компании. Вам поручается подготовить </w:t>
      </w:r>
      <w:r>
        <w:rPr>
          <w:bCs/>
          <w:sz w:val="28"/>
          <w:szCs w:val="27"/>
        </w:rPr>
        <w:t>сравнительный</w:t>
      </w:r>
      <w:r w:rsidRPr="00F81A36">
        <w:rPr>
          <w:bCs/>
          <w:sz w:val="28"/>
          <w:szCs w:val="27"/>
        </w:rPr>
        <w:t xml:space="preserve"> </w:t>
      </w:r>
      <w:r>
        <w:rPr>
          <w:bCs/>
          <w:sz w:val="28"/>
          <w:szCs w:val="27"/>
        </w:rPr>
        <w:t>экспресс-</w:t>
      </w:r>
      <w:r w:rsidRPr="00F81A36">
        <w:rPr>
          <w:bCs/>
          <w:sz w:val="28"/>
          <w:szCs w:val="27"/>
        </w:rPr>
        <w:t xml:space="preserve">анализ </w:t>
      </w:r>
      <w:r>
        <w:rPr>
          <w:bCs/>
          <w:sz w:val="28"/>
          <w:szCs w:val="27"/>
        </w:rPr>
        <w:t xml:space="preserve">инвестиционной привлекательности обыкновенных </w:t>
      </w:r>
      <w:r w:rsidRPr="00F81A36">
        <w:rPr>
          <w:bCs/>
          <w:sz w:val="28"/>
          <w:szCs w:val="27"/>
        </w:rPr>
        <w:t xml:space="preserve">акций </w:t>
      </w:r>
      <w:r>
        <w:rPr>
          <w:bCs/>
          <w:sz w:val="28"/>
          <w:szCs w:val="27"/>
        </w:rPr>
        <w:t xml:space="preserve">двух </w:t>
      </w:r>
      <w:r w:rsidRPr="00F81A36">
        <w:rPr>
          <w:bCs/>
          <w:sz w:val="28"/>
          <w:szCs w:val="27"/>
        </w:rPr>
        <w:t>эмитентов</w:t>
      </w:r>
      <w:r>
        <w:rPr>
          <w:bCs/>
          <w:sz w:val="28"/>
          <w:szCs w:val="27"/>
        </w:rPr>
        <w:t>, используя для этого</w:t>
      </w:r>
      <w:r w:rsidRPr="00F81A36">
        <w:rPr>
          <w:bCs/>
          <w:sz w:val="28"/>
          <w:szCs w:val="27"/>
        </w:rPr>
        <w:t xml:space="preserve"> алгоритм нисходящего подхода к фундаментальному анализу</w:t>
      </w:r>
      <w:r>
        <w:rPr>
          <w:bCs/>
          <w:sz w:val="28"/>
          <w:szCs w:val="27"/>
        </w:rPr>
        <w:t xml:space="preserve"> (</w:t>
      </w:r>
      <w:r w:rsidRPr="009B129E">
        <w:rPr>
          <w:bCs/>
          <w:sz w:val="28"/>
          <w:szCs w:val="27"/>
        </w:rPr>
        <w:t>TOP-DOWN FORECASTING</w:t>
      </w:r>
      <w:r>
        <w:rPr>
          <w:bCs/>
          <w:sz w:val="28"/>
          <w:szCs w:val="27"/>
        </w:rPr>
        <w:t>)</w:t>
      </w:r>
      <w:r w:rsidRPr="00F81A36">
        <w:rPr>
          <w:bCs/>
          <w:sz w:val="28"/>
          <w:szCs w:val="27"/>
        </w:rPr>
        <w:t>.</w:t>
      </w:r>
      <w:r w:rsidRPr="009159F6">
        <w:rPr>
          <w:bCs/>
          <w:sz w:val="28"/>
          <w:szCs w:val="27"/>
        </w:rPr>
        <w:t xml:space="preserve"> </w:t>
      </w:r>
    </w:p>
    <w:p w14:paraId="63AA05CC" w14:textId="7450C787" w:rsidR="00A95596" w:rsidRDefault="00962D21" w:rsidP="00962D21">
      <w:pPr>
        <w:spacing w:line="360" w:lineRule="auto"/>
        <w:ind w:firstLine="709"/>
        <w:jc w:val="both"/>
        <w:outlineLvl w:val="2"/>
        <w:rPr>
          <w:bCs/>
          <w:sz w:val="28"/>
          <w:szCs w:val="27"/>
        </w:rPr>
      </w:pPr>
      <w:r>
        <w:rPr>
          <w:bCs/>
          <w:sz w:val="28"/>
          <w:szCs w:val="27"/>
        </w:rPr>
        <w:t xml:space="preserve">1 этап. </w:t>
      </w:r>
      <w:r w:rsidR="00A95596">
        <w:rPr>
          <w:bCs/>
          <w:sz w:val="28"/>
          <w:szCs w:val="27"/>
        </w:rPr>
        <w:t>Выберите для проведения анализа сопоставимые компании.</w:t>
      </w:r>
    </w:p>
    <w:p w14:paraId="0CAD571A" w14:textId="0E166B56" w:rsidR="00A95596" w:rsidRDefault="00A95596" w:rsidP="00A95596">
      <w:pPr>
        <w:spacing w:line="360" w:lineRule="auto"/>
        <w:ind w:firstLine="709"/>
        <w:jc w:val="both"/>
        <w:outlineLvl w:val="2"/>
        <w:rPr>
          <w:bCs/>
          <w:sz w:val="28"/>
          <w:szCs w:val="27"/>
        </w:rPr>
      </w:pPr>
      <w:r>
        <w:rPr>
          <w:bCs/>
          <w:sz w:val="28"/>
          <w:szCs w:val="27"/>
        </w:rPr>
        <w:lastRenderedPageBreak/>
        <w:t xml:space="preserve">В качестве иллюстрационного примера </w:t>
      </w:r>
      <w:r w:rsidR="00962D21">
        <w:rPr>
          <w:bCs/>
          <w:sz w:val="28"/>
          <w:szCs w:val="27"/>
        </w:rPr>
        <w:t>взяты</w:t>
      </w:r>
      <w:r>
        <w:rPr>
          <w:bCs/>
          <w:sz w:val="28"/>
          <w:szCs w:val="27"/>
        </w:rPr>
        <w:t xml:space="preserve"> компании</w:t>
      </w:r>
      <w:r w:rsidR="00962D21">
        <w:rPr>
          <w:bCs/>
          <w:sz w:val="28"/>
          <w:szCs w:val="27"/>
        </w:rPr>
        <w:t xml:space="preserve"> финансового сектора —</w:t>
      </w:r>
      <w:r>
        <w:rPr>
          <w:bCs/>
          <w:sz w:val="28"/>
          <w:szCs w:val="27"/>
        </w:rPr>
        <w:t xml:space="preserve"> </w:t>
      </w:r>
      <w:r w:rsidR="00962D21" w:rsidRPr="002F1B57">
        <w:rPr>
          <w:bCs/>
          <w:sz w:val="28"/>
          <w:szCs w:val="27"/>
        </w:rPr>
        <w:t>ПАО «</w:t>
      </w:r>
      <w:r w:rsidR="00962D21">
        <w:rPr>
          <w:bCs/>
          <w:sz w:val="28"/>
          <w:szCs w:val="27"/>
        </w:rPr>
        <w:t>Сбербанк</w:t>
      </w:r>
      <w:r w:rsidR="00962D21" w:rsidRPr="002F1B57">
        <w:rPr>
          <w:bCs/>
          <w:sz w:val="28"/>
          <w:szCs w:val="27"/>
        </w:rPr>
        <w:t>»</w:t>
      </w:r>
      <w:r w:rsidR="00962D21">
        <w:rPr>
          <w:bCs/>
          <w:sz w:val="28"/>
          <w:szCs w:val="27"/>
        </w:rPr>
        <w:t xml:space="preserve"> и </w:t>
      </w:r>
      <w:r w:rsidR="00962D21" w:rsidRPr="002F1B57">
        <w:rPr>
          <w:bCs/>
          <w:sz w:val="28"/>
          <w:szCs w:val="27"/>
        </w:rPr>
        <w:t>ПАО «</w:t>
      </w:r>
      <w:r w:rsidR="00962D21">
        <w:rPr>
          <w:bCs/>
          <w:sz w:val="28"/>
          <w:szCs w:val="27"/>
        </w:rPr>
        <w:t>ВТБ</w:t>
      </w:r>
      <w:r>
        <w:rPr>
          <w:bCs/>
          <w:sz w:val="28"/>
          <w:szCs w:val="27"/>
        </w:rPr>
        <w:t>. Сравнительная динамика цен их обыкновенных акций за год с мая 20</w:t>
      </w:r>
      <w:r w:rsidR="00962D21">
        <w:rPr>
          <w:bCs/>
          <w:sz w:val="28"/>
          <w:szCs w:val="27"/>
        </w:rPr>
        <w:t>23</w:t>
      </w:r>
      <w:r>
        <w:rPr>
          <w:bCs/>
          <w:sz w:val="28"/>
          <w:szCs w:val="27"/>
        </w:rPr>
        <w:t xml:space="preserve"> по </w:t>
      </w:r>
      <w:r w:rsidR="00962D21">
        <w:rPr>
          <w:bCs/>
          <w:sz w:val="28"/>
          <w:szCs w:val="27"/>
        </w:rPr>
        <w:t>апрель</w:t>
      </w:r>
      <w:r>
        <w:rPr>
          <w:bCs/>
          <w:sz w:val="28"/>
          <w:szCs w:val="27"/>
        </w:rPr>
        <w:t xml:space="preserve"> </w:t>
      </w:r>
      <w:r w:rsidR="00962D21">
        <w:rPr>
          <w:bCs/>
          <w:sz w:val="28"/>
          <w:szCs w:val="27"/>
        </w:rPr>
        <w:t>2023</w:t>
      </w:r>
      <w:r>
        <w:rPr>
          <w:bCs/>
          <w:sz w:val="28"/>
          <w:szCs w:val="27"/>
        </w:rPr>
        <w:t xml:space="preserve"> года представлена на рисунке ниже.</w:t>
      </w:r>
    </w:p>
    <w:p w14:paraId="70F33AD0" w14:textId="796F1D10" w:rsidR="00A95596" w:rsidRDefault="00962D21" w:rsidP="00A95596">
      <w:pPr>
        <w:spacing w:line="360" w:lineRule="auto"/>
        <w:jc w:val="both"/>
        <w:outlineLvl w:val="2"/>
        <w:rPr>
          <w:bCs/>
          <w:sz w:val="28"/>
          <w:szCs w:val="27"/>
        </w:rPr>
      </w:pPr>
      <w:r w:rsidRPr="00962D21">
        <w:rPr>
          <w:bCs/>
          <w:noProof/>
          <w:sz w:val="28"/>
          <w:szCs w:val="27"/>
        </w:rPr>
        <w:drawing>
          <wp:inline distT="0" distB="0" distL="0" distR="0" wp14:anchorId="36BAF469" wp14:editId="2824EFBC">
            <wp:extent cx="5940425" cy="177863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25" cy="1778635"/>
                    </a:xfrm>
                    <a:prstGeom prst="rect">
                      <a:avLst/>
                    </a:prstGeom>
                  </pic:spPr>
                </pic:pic>
              </a:graphicData>
            </a:graphic>
          </wp:inline>
        </w:drawing>
      </w:r>
    </w:p>
    <w:p w14:paraId="3E242A82" w14:textId="1E372615" w:rsidR="00A95596" w:rsidRDefault="00A95596" w:rsidP="00A95596">
      <w:pPr>
        <w:spacing w:line="360" w:lineRule="auto"/>
        <w:ind w:firstLine="851"/>
        <w:jc w:val="both"/>
        <w:outlineLvl w:val="2"/>
        <w:rPr>
          <w:sz w:val="28"/>
          <w:szCs w:val="28"/>
        </w:rPr>
      </w:pPr>
      <w:r>
        <w:rPr>
          <w:bCs/>
          <w:sz w:val="28"/>
          <w:szCs w:val="27"/>
        </w:rPr>
        <w:t xml:space="preserve">Сравнительная динамика цен их обыкновенных акций </w:t>
      </w:r>
      <w:r w:rsidRPr="002F1B57">
        <w:rPr>
          <w:bCs/>
          <w:sz w:val="28"/>
          <w:szCs w:val="27"/>
        </w:rPr>
        <w:t>ПАО «</w:t>
      </w:r>
      <w:r w:rsidR="00962D21">
        <w:rPr>
          <w:bCs/>
          <w:sz w:val="28"/>
          <w:szCs w:val="27"/>
        </w:rPr>
        <w:t>Сбербанк</w:t>
      </w:r>
      <w:r w:rsidRPr="002F1B57">
        <w:rPr>
          <w:bCs/>
          <w:sz w:val="28"/>
          <w:szCs w:val="27"/>
        </w:rPr>
        <w:t>»</w:t>
      </w:r>
      <w:r>
        <w:rPr>
          <w:bCs/>
          <w:sz w:val="28"/>
          <w:szCs w:val="27"/>
        </w:rPr>
        <w:t xml:space="preserve"> и </w:t>
      </w:r>
      <w:r w:rsidRPr="002F1B57">
        <w:rPr>
          <w:bCs/>
          <w:sz w:val="28"/>
          <w:szCs w:val="27"/>
        </w:rPr>
        <w:t>ПАО «</w:t>
      </w:r>
      <w:r w:rsidR="00962D21">
        <w:rPr>
          <w:bCs/>
          <w:sz w:val="28"/>
          <w:szCs w:val="27"/>
        </w:rPr>
        <w:t>ВТБ</w:t>
      </w:r>
      <w:r w:rsidRPr="002F1B57">
        <w:rPr>
          <w:bCs/>
          <w:sz w:val="28"/>
          <w:szCs w:val="27"/>
        </w:rPr>
        <w:t>»</w:t>
      </w:r>
      <w:r>
        <w:rPr>
          <w:bCs/>
          <w:sz w:val="28"/>
          <w:szCs w:val="27"/>
        </w:rPr>
        <w:t xml:space="preserve">, </w:t>
      </w:r>
      <w:r w:rsidR="00962D21">
        <w:rPr>
          <w:bCs/>
          <w:sz w:val="28"/>
          <w:szCs w:val="27"/>
        </w:rPr>
        <w:t>май 2022</w:t>
      </w:r>
      <w:r>
        <w:rPr>
          <w:bCs/>
          <w:sz w:val="28"/>
          <w:szCs w:val="27"/>
        </w:rPr>
        <w:t xml:space="preserve"> г. – </w:t>
      </w:r>
      <w:r w:rsidR="00962D21">
        <w:rPr>
          <w:bCs/>
          <w:sz w:val="28"/>
          <w:szCs w:val="27"/>
        </w:rPr>
        <w:t>апрель 2023</w:t>
      </w:r>
      <w:r>
        <w:rPr>
          <w:bCs/>
          <w:sz w:val="28"/>
          <w:szCs w:val="27"/>
        </w:rPr>
        <w:t xml:space="preserve"> г.</w:t>
      </w:r>
    </w:p>
    <w:p w14:paraId="0C7F9B44" w14:textId="76F61A23" w:rsidR="00A95596" w:rsidRPr="00D96E9C" w:rsidRDefault="00A95596" w:rsidP="00A95596">
      <w:pPr>
        <w:spacing w:line="360" w:lineRule="auto"/>
        <w:ind w:firstLine="851"/>
        <w:jc w:val="both"/>
        <w:outlineLvl w:val="2"/>
        <w:rPr>
          <w:sz w:val="28"/>
          <w:szCs w:val="28"/>
        </w:rPr>
      </w:pPr>
      <w:r w:rsidRPr="003B6958">
        <w:rPr>
          <w:b/>
          <w:sz w:val="28"/>
          <w:szCs w:val="28"/>
        </w:rPr>
        <w:t>Источник</w:t>
      </w:r>
      <w:r>
        <w:rPr>
          <w:sz w:val="28"/>
          <w:szCs w:val="28"/>
        </w:rPr>
        <w:t xml:space="preserve">: построено на основе данных сайта </w:t>
      </w:r>
      <w:r w:rsidRPr="00620026">
        <w:rPr>
          <w:sz w:val="28"/>
          <w:szCs w:val="28"/>
        </w:rPr>
        <w:t>Групп</w:t>
      </w:r>
      <w:r>
        <w:rPr>
          <w:sz w:val="28"/>
          <w:szCs w:val="28"/>
        </w:rPr>
        <w:t>ы</w:t>
      </w:r>
      <w:r w:rsidRPr="00620026">
        <w:rPr>
          <w:sz w:val="28"/>
          <w:szCs w:val="28"/>
        </w:rPr>
        <w:t xml:space="preserve"> «ФИНАМ»</w:t>
      </w:r>
      <w:r>
        <w:rPr>
          <w:sz w:val="28"/>
          <w:szCs w:val="28"/>
        </w:rPr>
        <w:t xml:space="preserve">  </w:t>
      </w:r>
      <w:hyperlink r:id="rId13" w:anchor="1-year_19043" w:history="1">
        <w:r w:rsidR="00F81CBE" w:rsidRPr="00D96E9C">
          <w:rPr>
            <w:rStyle w:val="af3"/>
            <w:color w:val="auto"/>
            <w:sz w:val="28"/>
            <w:szCs w:val="28"/>
          </w:rPr>
          <w:t>https://www.finam.ru/profile/moex-akcii/sberbank/compare/#1-year_19043</w:t>
        </w:r>
      </w:hyperlink>
      <w:r w:rsidR="00F81CBE" w:rsidRPr="00D96E9C">
        <w:rPr>
          <w:sz w:val="28"/>
          <w:szCs w:val="28"/>
        </w:rPr>
        <w:t xml:space="preserve"> </w:t>
      </w:r>
    </w:p>
    <w:p w14:paraId="1674319C" w14:textId="77777777" w:rsidR="00A95596" w:rsidRDefault="00A95596" w:rsidP="00A95596">
      <w:pPr>
        <w:spacing w:line="360" w:lineRule="auto"/>
        <w:ind w:firstLine="709"/>
        <w:jc w:val="both"/>
        <w:outlineLvl w:val="2"/>
        <w:rPr>
          <w:bCs/>
          <w:sz w:val="28"/>
          <w:szCs w:val="27"/>
        </w:rPr>
      </w:pPr>
    </w:p>
    <w:p w14:paraId="029FE01A" w14:textId="3F246977" w:rsidR="00A95596" w:rsidRDefault="00A95596" w:rsidP="00A95596">
      <w:pPr>
        <w:spacing w:line="360" w:lineRule="auto"/>
        <w:ind w:firstLine="709"/>
        <w:jc w:val="both"/>
        <w:outlineLvl w:val="2"/>
        <w:rPr>
          <w:bCs/>
          <w:sz w:val="28"/>
          <w:szCs w:val="27"/>
        </w:rPr>
      </w:pPr>
      <w:r>
        <w:rPr>
          <w:bCs/>
          <w:sz w:val="28"/>
          <w:szCs w:val="27"/>
        </w:rPr>
        <w:t xml:space="preserve">Как видно, разница темпов прироста составляет на последнюю дату наблюдений </w:t>
      </w:r>
      <w:r w:rsidR="00962D21">
        <w:rPr>
          <w:bCs/>
          <w:sz w:val="28"/>
          <w:szCs w:val="27"/>
        </w:rPr>
        <w:t>почти двукратную</w:t>
      </w:r>
      <w:r>
        <w:rPr>
          <w:bCs/>
          <w:sz w:val="28"/>
          <w:szCs w:val="27"/>
        </w:rPr>
        <w:t>.</w:t>
      </w:r>
    </w:p>
    <w:p w14:paraId="4A650249" w14:textId="77777777" w:rsidR="00A95596" w:rsidRPr="002F1B57" w:rsidRDefault="00A95596" w:rsidP="00A95596">
      <w:pPr>
        <w:spacing w:line="360" w:lineRule="auto"/>
        <w:ind w:firstLine="709"/>
        <w:jc w:val="both"/>
        <w:outlineLvl w:val="2"/>
        <w:rPr>
          <w:bCs/>
          <w:sz w:val="28"/>
          <w:szCs w:val="27"/>
        </w:rPr>
      </w:pPr>
      <w:r>
        <w:rPr>
          <w:bCs/>
          <w:sz w:val="28"/>
          <w:szCs w:val="27"/>
        </w:rPr>
        <w:t>Такая ситуация, безусловно, требует проведения исследования на предмет понимания причин опережения темпов роста цен акций одной компании темпов роста другой.</w:t>
      </w:r>
    </w:p>
    <w:p w14:paraId="2015973F" w14:textId="319E44C8" w:rsidR="00A95596" w:rsidRDefault="00962D21" w:rsidP="00962D21">
      <w:pPr>
        <w:spacing w:line="360" w:lineRule="auto"/>
        <w:ind w:firstLine="709"/>
        <w:jc w:val="both"/>
        <w:outlineLvl w:val="2"/>
        <w:rPr>
          <w:bCs/>
          <w:sz w:val="28"/>
          <w:szCs w:val="27"/>
        </w:rPr>
      </w:pPr>
      <w:r>
        <w:rPr>
          <w:bCs/>
          <w:sz w:val="28"/>
          <w:szCs w:val="27"/>
        </w:rPr>
        <w:t xml:space="preserve">2 этап. </w:t>
      </w:r>
      <w:r w:rsidR="00A95596">
        <w:rPr>
          <w:bCs/>
          <w:sz w:val="28"/>
          <w:szCs w:val="27"/>
        </w:rPr>
        <w:t>Выберите параметры макроэкономической и институциональной среды, которые следует отследить в ходе анализа.</w:t>
      </w:r>
    </w:p>
    <w:p w14:paraId="77580581" w14:textId="5EC1A2C3" w:rsidR="00A95596" w:rsidRDefault="00962D21" w:rsidP="00962D21">
      <w:pPr>
        <w:spacing w:line="360" w:lineRule="auto"/>
        <w:ind w:firstLine="709"/>
        <w:jc w:val="both"/>
        <w:outlineLvl w:val="2"/>
        <w:rPr>
          <w:bCs/>
          <w:sz w:val="28"/>
          <w:szCs w:val="27"/>
        </w:rPr>
      </w:pPr>
      <w:r>
        <w:rPr>
          <w:bCs/>
          <w:sz w:val="28"/>
          <w:szCs w:val="27"/>
        </w:rPr>
        <w:t xml:space="preserve">3 этап. </w:t>
      </w:r>
      <w:r w:rsidR="00A95596">
        <w:rPr>
          <w:bCs/>
          <w:sz w:val="28"/>
          <w:szCs w:val="27"/>
        </w:rPr>
        <w:t>Кратко остановитесь на их динамике, более подробно – на ожиданиях и прогнозах.</w:t>
      </w:r>
    </w:p>
    <w:p w14:paraId="06D819DB" w14:textId="75554BFC" w:rsidR="00A95596" w:rsidRDefault="00962D21" w:rsidP="00962D21">
      <w:pPr>
        <w:spacing w:line="360" w:lineRule="auto"/>
        <w:ind w:firstLine="709"/>
        <w:jc w:val="both"/>
        <w:outlineLvl w:val="2"/>
        <w:rPr>
          <w:bCs/>
          <w:sz w:val="28"/>
          <w:szCs w:val="27"/>
        </w:rPr>
      </w:pPr>
      <w:r>
        <w:rPr>
          <w:bCs/>
          <w:sz w:val="28"/>
          <w:szCs w:val="27"/>
        </w:rPr>
        <w:t xml:space="preserve">4 этап. </w:t>
      </w:r>
      <w:r w:rsidR="00A95596">
        <w:rPr>
          <w:bCs/>
          <w:sz w:val="28"/>
          <w:szCs w:val="27"/>
        </w:rPr>
        <w:t>Обратите внимание на текущий этап бизнес-цикла.</w:t>
      </w:r>
    </w:p>
    <w:p w14:paraId="2B64A0EE" w14:textId="1330EE15" w:rsidR="00A95596" w:rsidRDefault="00962D21" w:rsidP="00962D21">
      <w:pPr>
        <w:spacing w:line="360" w:lineRule="auto"/>
        <w:ind w:firstLine="709"/>
        <w:jc w:val="both"/>
        <w:outlineLvl w:val="2"/>
        <w:rPr>
          <w:bCs/>
          <w:sz w:val="28"/>
          <w:szCs w:val="27"/>
        </w:rPr>
      </w:pPr>
      <w:r>
        <w:rPr>
          <w:bCs/>
          <w:sz w:val="28"/>
          <w:szCs w:val="27"/>
        </w:rPr>
        <w:t xml:space="preserve">5 этап. </w:t>
      </w:r>
      <w:r w:rsidR="00A95596">
        <w:rPr>
          <w:bCs/>
          <w:sz w:val="28"/>
          <w:szCs w:val="27"/>
        </w:rPr>
        <w:t>Выберите отраслевые характеристики, которые следует отследить в ходе анализа.</w:t>
      </w:r>
    </w:p>
    <w:p w14:paraId="4E7E910B" w14:textId="0FC1929C" w:rsidR="00A95596" w:rsidRDefault="00962D21" w:rsidP="00962D21">
      <w:pPr>
        <w:spacing w:line="360" w:lineRule="auto"/>
        <w:ind w:firstLine="709"/>
        <w:jc w:val="both"/>
        <w:outlineLvl w:val="2"/>
        <w:rPr>
          <w:bCs/>
          <w:sz w:val="28"/>
          <w:szCs w:val="27"/>
        </w:rPr>
      </w:pPr>
      <w:r>
        <w:rPr>
          <w:bCs/>
          <w:sz w:val="28"/>
          <w:szCs w:val="27"/>
        </w:rPr>
        <w:t xml:space="preserve">6 этап. </w:t>
      </w:r>
      <w:r w:rsidR="00A95596">
        <w:rPr>
          <w:bCs/>
          <w:sz w:val="28"/>
          <w:szCs w:val="27"/>
        </w:rPr>
        <w:t>Остановитесь на вопросе степени влияния этих характеристик на инвестиционную привлекательность выбранных акций.</w:t>
      </w:r>
    </w:p>
    <w:p w14:paraId="688F30E1" w14:textId="08EB3DF8" w:rsidR="00A95596" w:rsidRPr="00732CAE" w:rsidRDefault="00962D21" w:rsidP="00962D21">
      <w:pPr>
        <w:spacing w:line="360" w:lineRule="auto"/>
        <w:ind w:firstLine="709"/>
        <w:jc w:val="both"/>
        <w:outlineLvl w:val="2"/>
        <w:rPr>
          <w:bCs/>
          <w:sz w:val="28"/>
          <w:szCs w:val="27"/>
        </w:rPr>
      </w:pPr>
      <w:r>
        <w:rPr>
          <w:bCs/>
          <w:sz w:val="28"/>
          <w:szCs w:val="27"/>
        </w:rPr>
        <w:lastRenderedPageBreak/>
        <w:t xml:space="preserve">7 этап. </w:t>
      </w:r>
      <w:r w:rsidR="00A95596">
        <w:rPr>
          <w:bCs/>
          <w:sz w:val="28"/>
          <w:szCs w:val="27"/>
        </w:rPr>
        <w:t>Проанализируйте специфические характеристики эмитентов, определяющие инвестиционную привлекательность их обыкновенных акций.</w:t>
      </w:r>
    </w:p>
    <w:p w14:paraId="5853186E" w14:textId="77777777" w:rsidR="00A95596" w:rsidRDefault="00A95596" w:rsidP="00A95596">
      <w:pPr>
        <w:spacing w:line="360" w:lineRule="auto"/>
        <w:ind w:firstLine="709"/>
        <w:jc w:val="both"/>
        <w:outlineLvl w:val="2"/>
        <w:rPr>
          <w:bCs/>
          <w:sz w:val="28"/>
          <w:szCs w:val="27"/>
        </w:rPr>
      </w:pPr>
      <w:r w:rsidRPr="00F81A36">
        <w:rPr>
          <w:bCs/>
          <w:sz w:val="28"/>
          <w:szCs w:val="27"/>
        </w:rPr>
        <w:t xml:space="preserve">Отметьте совпадения и различия в </w:t>
      </w:r>
      <w:r>
        <w:rPr>
          <w:bCs/>
          <w:sz w:val="28"/>
          <w:szCs w:val="27"/>
        </w:rPr>
        <w:t>развитии ситуации на рынке применительно к</w:t>
      </w:r>
      <w:r w:rsidRPr="00F81A36">
        <w:rPr>
          <w:bCs/>
          <w:sz w:val="28"/>
          <w:szCs w:val="27"/>
        </w:rPr>
        <w:t xml:space="preserve"> </w:t>
      </w:r>
      <w:r>
        <w:rPr>
          <w:bCs/>
          <w:sz w:val="28"/>
          <w:szCs w:val="27"/>
        </w:rPr>
        <w:t>анализируемым компаниям</w:t>
      </w:r>
      <w:r w:rsidRPr="00F81A36">
        <w:rPr>
          <w:bCs/>
          <w:sz w:val="28"/>
          <w:szCs w:val="27"/>
        </w:rPr>
        <w:t>.</w:t>
      </w:r>
    </w:p>
    <w:p w14:paraId="6A7B36BA" w14:textId="517DEEDD" w:rsidR="00A95596" w:rsidRDefault="00A95596" w:rsidP="00962D21">
      <w:pPr>
        <w:spacing w:line="360" w:lineRule="auto"/>
        <w:ind w:firstLine="709"/>
        <w:jc w:val="both"/>
        <w:outlineLvl w:val="2"/>
        <w:rPr>
          <w:bCs/>
          <w:sz w:val="28"/>
          <w:szCs w:val="27"/>
        </w:rPr>
      </w:pPr>
      <w:r>
        <w:rPr>
          <w:bCs/>
          <w:sz w:val="28"/>
          <w:szCs w:val="27"/>
        </w:rPr>
        <w:t>Продолжите анализ с помощью иных известных вам методов и показателей, охватываемых понятием «нисходящий анализ».</w:t>
      </w:r>
    </w:p>
    <w:p w14:paraId="13EF7156" w14:textId="53CE976F" w:rsidR="00A95596" w:rsidRPr="00F81A36" w:rsidRDefault="00A95596" w:rsidP="00A95596">
      <w:pPr>
        <w:spacing w:line="360" w:lineRule="auto"/>
        <w:ind w:firstLine="709"/>
        <w:jc w:val="both"/>
        <w:outlineLvl w:val="2"/>
        <w:rPr>
          <w:bCs/>
          <w:sz w:val="28"/>
          <w:szCs w:val="27"/>
        </w:rPr>
      </w:pPr>
      <w:r w:rsidRPr="00F81A36">
        <w:rPr>
          <w:bCs/>
          <w:sz w:val="28"/>
          <w:szCs w:val="27"/>
        </w:rPr>
        <w:t>Представьте отчет в виде таблицы:</w:t>
      </w:r>
    </w:p>
    <w:tbl>
      <w:tblPr>
        <w:tblStyle w:val="a7"/>
        <w:tblW w:w="0" w:type="auto"/>
        <w:tblLook w:val="04A0" w:firstRow="1" w:lastRow="0" w:firstColumn="1" w:lastColumn="0" w:noHBand="0" w:noVBand="1"/>
      </w:tblPr>
      <w:tblGrid>
        <w:gridCol w:w="1555"/>
        <w:gridCol w:w="3827"/>
        <w:gridCol w:w="3963"/>
      </w:tblGrid>
      <w:tr w:rsidR="00A95596" w14:paraId="21E9003F" w14:textId="77777777" w:rsidTr="00272DB5">
        <w:tc>
          <w:tcPr>
            <w:tcW w:w="1555" w:type="dxa"/>
          </w:tcPr>
          <w:p w14:paraId="63DBBC11" w14:textId="77777777" w:rsidR="00A95596" w:rsidRDefault="00A95596" w:rsidP="00272DB5">
            <w:pPr>
              <w:spacing w:line="360" w:lineRule="auto"/>
              <w:jc w:val="both"/>
              <w:outlineLvl w:val="2"/>
              <w:rPr>
                <w:bCs/>
                <w:sz w:val="27"/>
                <w:szCs w:val="27"/>
              </w:rPr>
            </w:pPr>
          </w:p>
        </w:tc>
        <w:tc>
          <w:tcPr>
            <w:tcW w:w="3827" w:type="dxa"/>
          </w:tcPr>
          <w:p w14:paraId="7FCAD17B" w14:textId="77777777" w:rsidR="00A95596" w:rsidRDefault="00A95596" w:rsidP="00272DB5">
            <w:pPr>
              <w:spacing w:line="360" w:lineRule="auto"/>
              <w:jc w:val="center"/>
              <w:outlineLvl w:val="2"/>
              <w:rPr>
                <w:bCs/>
                <w:sz w:val="27"/>
                <w:szCs w:val="27"/>
              </w:rPr>
            </w:pPr>
            <w:r>
              <w:rPr>
                <w:bCs/>
                <w:sz w:val="27"/>
                <w:szCs w:val="27"/>
              </w:rPr>
              <w:t>Эмитент «</w:t>
            </w:r>
            <w:r>
              <w:rPr>
                <w:bCs/>
                <w:sz w:val="27"/>
                <w:szCs w:val="27"/>
                <w:lang w:val="en-US"/>
              </w:rPr>
              <w:t>X</w:t>
            </w:r>
            <w:r>
              <w:rPr>
                <w:bCs/>
                <w:sz w:val="27"/>
                <w:szCs w:val="27"/>
              </w:rPr>
              <w:t>»</w:t>
            </w:r>
          </w:p>
        </w:tc>
        <w:tc>
          <w:tcPr>
            <w:tcW w:w="3963" w:type="dxa"/>
          </w:tcPr>
          <w:p w14:paraId="22D35ECF" w14:textId="77777777" w:rsidR="00A95596" w:rsidRDefault="00A95596" w:rsidP="00272DB5">
            <w:pPr>
              <w:spacing w:line="360" w:lineRule="auto"/>
              <w:jc w:val="center"/>
              <w:outlineLvl w:val="2"/>
              <w:rPr>
                <w:bCs/>
                <w:sz w:val="27"/>
                <w:szCs w:val="27"/>
              </w:rPr>
            </w:pPr>
            <w:r>
              <w:rPr>
                <w:bCs/>
                <w:sz w:val="27"/>
                <w:szCs w:val="27"/>
              </w:rPr>
              <w:t>Эмитент «</w:t>
            </w:r>
            <w:r>
              <w:rPr>
                <w:bCs/>
                <w:sz w:val="27"/>
                <w:szCs w:val="27"/>
                <w:lang w:val="en-US"/>
              </w:rPr>
              <w:t>Y</w:t>
            </w:r>
            <w:r>
              <w:rPr>
                <w:bCs/>
                <w:sz w:val="27"/>
                <w:szCs w:val="27"/>
              </w:rPr>
              <w:t>»</w:t>
            </w:r>
          </w:p>
        </w:tc>
      </w:tr>
      <w:tr w:rsidR="00A95596" w14:paraId="7EA2B13F" w14:textId="77777777" w:rsidTr="00272DB5">
        <w:tc>
          <w:tcPr>
            <w:tcW w:w="1555" w:type="dxa"/>
            <w:vMerge w:val="restart"/>
            <w:textDirection w:val="btLr"/>
          </w:tcPr>
          <w:p w14:paraId="02BB2A96" w14:textId="77777777" w:rsidR="00A95596" w:rsidRDefault="00A95596" w:rsidP="00272DB5">
            <w:pPr>
              <w:spacing w:line="360" w:lineRule="auto"/>
              <w:ind w:left="113" w:right="113"/>
              <w:outlineLvl w:val="2"/>
              <w:rPr>
                <w:bCs/>
                <w:sz w:val="27"/>
                <w:szCs w:val="27"/>
              </w:rPr>
            </w:pPr>
            <w:r>
              <w:rPr>
                <w:bCs/>
                <w:sz w:val="28"/>
                <w:szCs w:val="27"/>
              </w:rPr>
              <w:t>Блок</w:t>
            </w:r>
            <w:r w:rsidRPr="00F81A36">
              <w:rPr>
                <w:bCs/>
                <w:sz w:val="28"/>
                <w:szCs w:val="27"/>
              </w:rPr>
              <w:t xml:space="preserve"> </w:t>
            </w:r>
            <w:r>
              <w:rPr>
                <w:bCs/>
                <w:sz w:val="27"/>
                <w:szCs w:val="27"/>
                <w:lang w:val="en-US"/>
              </w:rPr>
              <w:t>I</w:t>
            </w:r>
            <w:r w:rsidRPr="00FC7C58">
              <w:rPr>
                <w:bCs/>
                <w:sz w:val="27"/>
                <w:szCs w:val="27"/>
              </w:rPr>
              <w:t xml:space="preserve">. </w:t>
            </w:r>
            <w:r>
              <w:rPr>
                <w:bCs/>
                <w:sz w:val="27"/>
                <w:szCs w:val="27"/>
              </w:rPr>
              <w:t>Макроэкономика и институциональная среда</w:t>
            </w:r>
          </w:p>
        </w:tc>
        <w:tc>
          <w:tcPr>
            <w:tcW w:w="3827" w:type="dxa"/>
          </w:tcPr>
          <w:p w14:paraId="615D6AB9" w14:textId="77777777" w:rsidR="00A95596" w:rsidRDefault="00A95596" w:rsidP="00272DB5">
            <w:pPr>
              <w:spacing w:line="360" w:lineRule="auto"/>
              <w:jc w:val="center"/>
              <w:outlineLvl w:val="2"/>
              <w:rPr>
                <w:bCs/>
                <w:sz w:val="27"/>
                <w:szCs w:val="27"/>
              </w:rPr>
            </w:pPr>
          </w:p>
        </w:tc>
        <w:tc>
          <w:tcPr>
            <w:tcW w:w="3963" w:type="dxa"/>
          </w:tcPr>
          <w:p w14:paraId="57D417D2" w14:textId="77777777" w:rsidR="00A95596" w:rsidRDefault="00A95596" w:rsidP="00272DB5">
            <w:pPr>
              <w:spacing w:line="360" w:lineRule="auto"/>
              <w:jc w:val="center"/>
              <w:outlineLvl w:val="2"/>
              <w:rPr>
                <w:bCs/>
                <w:sz w:val="27"/>
                <w:szCs w:val="27"/>
              </w:rPr>
            </w:pPr>
          </w:p>
        </w:tc>
      </w:tr>
      <w:tr w:rsidR="00A95596" w14:paraId="1E409CD4" w14:textId="77777777" w:rsidTr="00272DB5">
        <w:tc>
          <w:tcPr>
            <w:tcW w:w="1555" w:type="dxa"/>
            <w:vMerge/>
            <w:textDirection w:val="btLr"/>
          </w:tcPr>
          <w:p w14:paraId="4276B58C" w14:textId="77777777" w:rsidR="00A95596" w:rsidRDefault="00A95596" w:rsidP="00272DB5">
            <w:pPr>
              <w:spacing w:line="360" w:lineRule="auto"/>
              <w:ind w:left="113" w:right="113"/>
              <w:outlineLvl w:val="2"/>
              <w:rPr>
                <w:bCs/>
                <w:sz w:val="27"/>
                <w:szCs w:val="27"/>
              </w:rPr>
            </w:pPr>
          </w:p>
        </w:tc>
        <w:tc>
          <w:tcPr>
            <w:tcW w:w="3827" w:type="dxa"/>
          </w:tcPr>
          <w:p w14:paraId="5F1F98D8" w14:textId="77777777" w:rsidR="00A95596" w:rsidRDefault="00A95596" w:rsidP="00272DB5">
            <w:pPr>
              <w:spacing w:line="360" w:lineRule="auto"/>
              <w:jc w:val="center"/>
              <w:outlineLvl w:val="2"/>
              <w:rPr>
                <w:bCs/>
                <w:sz w:val="27"/>
                <w:szCs w:val="27"/>
              </w:rPr>
            </w:pPr>
          </w:p>
        </w:tc>
        <w:tc>
          <w:tcPr>
            <w:tcW w:w="3963" w:type="dxa"/>
          </w:tcPr>
          <w:p w14:paraId="5A378044" w14:textId="77777777" w:rsidR="00A95596" w:rsidRDefault="00A95596" w:rsidP="00272DB5">
            <w:pPr>
              <w:spacing w:line="360" w:lineRule="auto"/>
              <w:jc w:val="center"/>
              <w:outlineLvl w:val="2"/>
              <w:rPr>
                <w:bCs/>
                <w:sz w:val="27"/>
                <w:szCs w:val="27"/>
              </w:rPr>
            </w:pPr>
          </w:p>
        </w:tc>
      </w:tr>
      <w:tr w:rsidR="00A95596" w14:paraId="3AF09D37" w14:textId="77777777" w:rsidTr="00272DB5">
        <w:tc>
          <w:tcPr>
            <w:tcW w:w="1555" w:type="dxa"/>
            <w:vMerge/>
            <w:textDirection w:val="btLr"/>
          </w:tcPr>
          <w:p w14:paraId="2FCD289D" w14:textId="77777777" w:rsidR="00A95596" w:rsidRDefault="00A95596" w:rsidP="00272DB5">
            <w:pPr>
              <w:spacing w:line="360" w:lineRule="auto"/>
              <w:ind w:left="113" w:right="113"/>
              <w:outlineLvl w:val="2"/>
              <w:rPr>
                <w:bCs/>
                <w:sz w:val="27"/>
                <w:szCs w:val="27"/>
              </w:rPr>
            </w:pPr>
          </w:p>
        </w:tc>
        <w:tc>
          <w:tcPr>
            <w:tcW w:w="3827" w:type="dxa"/>
          </w:tcPr>
          <w:p w14:paraId="6C9BE054" w14:textId="77777777" w:rsidR="00A95596" w:rsidRDefault="00A95596" w:rsidP="00272DB5">
            <w:pPr>
              <w:spacing w:line="360" w:lineRule="auto"/>
              <w:jc w:val="center"/>
              <w:outlineLvl w:val="2"/>
              <w:rPr>
                <w:bCs/>
                <w:sz w:val="27"/>
                <w:szCs w:val="27"/>
              </w:rPr>
            </w:pPr>
          </w:p>
        </w:tc>
        <w:tc>
          <w:tcPr>
            <w:tcW w:w="3963" w:type="dxa"/>
          </w:tcPr>
          <w:p w14:paraId="32F9F9CB" w14:textId="77777777" w:rsidR="00A95596" w:rsidRDefault="00A95596" w:rsidP="00272DB5">
            <w:pPr>
              <w:spacing w:line="360" w:lineRule="auto"/>
              <w:jc w:val="center"/>
              <w:outlineLvl w:val="2"/>
              <w:rPr>
                <w:bCs/>
                <w:sz w:val="27"/>
                <w:szCs w:val="27"/>
              </w:rPr>
            </w:pPr>
          </w:p>
        </w:tc>
      </w:tr>
      <w:tr w:rsidR="00A95596" w14:paraId="21653484" w14:textId="77777777" w:rsidTr="00272DB5">
        <w:tc>
          <w:tcPr>
            <w:tcW w:w="1555" w:type="dxa"/>
            <w:vMerge/>
            <w:textDirection w:val="btLr"/>
          </w:tcPr>
          <w:p w14:paraId="3BCC10DC" w14:textId="77777777" w:rsidR="00A95596" w:rsidRDefault="00A95596" w:rsidP="00272DB5">
            <w:pPr>
              <w:spacing w:line="360" w:lineRule="auto"/>
              <w:ind w:left="113" w:right="113"/>
              <w:outlineLvl w:val="2"/>
              <w:rPr>
                <w:bCs/>
                <w:sz w:val="27"/>
                <w:szCs w:val="27"/>
              </w:rPr>
            </w:pPr>
          </w:p>
        </w:tc>
        <w:tc>
          <w:tcPr>
            <w:tcW w:w="3827" w:type="dxa"/>
          </w:tcPr>
          <w:p w14:paraId="1EAFA582" w14:textId="77777777" w:rsidR="00A95596" w:rsidRDefault="00A95596" w:rsidP="00272DB5">
            <w:pPr>
              <w:spacing w:line="360" w:lineRule="auto"/>
              <w:jc w:val="center"/>
              <w:outlineLvl w:val="2"/>
              <w:rPr>
                <w:bCs/>
                <w:sz w:val="27"/>
                <w:szCs w:val="27"/>
              </w:rPr>
            </w:pPr>
          </w:p>
        </w:tc>
        <w:tc>
          <w:tcPr>
            <w:tcW w:w="3963" w:type="dxa"/>
          </w:tcPr>
          <w:p w14:paraId="536D410B" w14:textId="77777777" w:rsidR="00A95596" w:rsidRDefault="00A95596" w:rsidP="00272DB5">
            <w:pPr>
              <w:spacing w:line="360" w:lineRule="auto"/>
              <w:jc w:val="center"/>
              <w:outlineLvl w:val="2"/>
              <w:rPr>
                <w:bCs/>
                <w:sz w:val="27"/>
                <w:szCs w:val="27"/>
              </w:rPr>
            </w:pPr>
          </w:p>
        </w:tc>
      </w:tr>
      <w:tr w:rsidR="00A95596" w14:paraId="56C4CC03" w14:textId="77777777" w:rsidTr="00272DB5">
        <w:tc>
          <w:tcPr>
            <w:tcW w:w="1555" w:type="dxa"/>
            <w:vMerge/>
            <w:textDirection w:val="btLr"/>
          </w:tcPr>
          <w:p w14:paraId="429C668C" w14:textId="77777777" w:rsidR="00A95596" w:rsidRDefault="00A95596" w:rsidP="00272DB5">
            <w:pPr>
              <w:spacing w:line="360" w:lineRule="auto"/>
              <w:ind w:left="113" w:right="113"/>
              <w:outlineLvl w:val="2"/>
              <w:rPr>
                <w:bCs/>
                <w:sz w:val="27"/>
                <w:szCs w:val="27"/>
              </w:rPr>
            </w:pPr>
          </w:p>
        </w:tc>
        <w:tc>
          <w:tcPr>
            <w:tcW w:w="3827" w:type="dxa"/>
          </w:tcPr>
          <w:p w14:paraId="0516E45A" w14:textId="77777777" w:rsidR="00A95596" w:rsidRDefault="00A95596" w:rsidP="00272DB5">
            <w:pPr>
              <w:spacing w:line="360" w:lineRule="auto"/>
              <w:jc w:val="center"/>
              <w:outlineLvl w:val="2"/>
              <w:rPr>
                <w:bCs/>
                <w:sz w:val="27"/>
                <w:szCs w:val="27"/>
              </w:rPr>
            </w:pPr>
          </w:p>
        </w:tc>
        <w:tc>
          <w:tcPr>
            <w:tcW w:w="3963" w:type="dxa"/>
          </w:tcPr>
          <w:p w14:paraId="5A42FBDA" w14:textId="77777777" w:rsidR="00A95596" w:rsidRDefault="00A95596" w:rsidP="00272DB5">
            <w:pPr>
              <w:spacing w:line="360" w:lineRule="auto"/>
              <w:jc w:val="center"/>
              <w:outlineLvl w:val="2"/>
              <w:rPr>
                <w:bCs/>
                <w:sz w:val="27"/>
                <w:szCs w:val="27"/>
              </w:rPr>
            </w:pPr>
          </w:p>
        </w:tc>
      </w:tr>
      <w:tr w:rsidR="00A95596" w14:paraId="42081F20" w14:textId="77777777" w:rsidTr="00272DB5">
        <w:tc>
          <w:tcPr>
            <w:tcW w:w="1555" w:type="dxa"/>
            <w:vMerge/>
            <w:textDirection w:val="btLr"/>
          </w:tcPr>
          <w:p w14:paraId="56D3658E" w14:textId="77777777" w:rsidR="00A95596" w:rsidRDefault="00A95596" w:rsidP="00272DB5">
            <w:pPr>
              <w:spacing w:line="360" w:lineRule="auto"/>
              <w:ind w:left="113" w:right="113"/>
              <w:outlineLvl w:val="2"/>
              <w:rPr>
                <w:bCs/>
                <w:sz w:val="27"/>
                <w:szCs w:val="27"/>
              </w:rPr>
            </w:pPr>
          </w:p>
        </w:tc>
        <w:tc>
          <w:tcPr>
            <w:tcW w:w="3827" w:type="dxa"/>
          </w:tcPr>
          <w:p w14:paraId="06EBE9F5" w14:textId="77777777" w:rsidR="00A95596" w:rsidRDefault="00A95596" w:rsidP="00272DB5">
            <w:pPr>
              <w:spacing w:line="360" w:lineRule="auto"/>
              <w:jc w:val="center"/>
              <w:outlineLvl w:val="2"/>
              <w:rPr>
                <w:bCs/>
                <w:sz w:val="27"/>
                <w:szCs w:val="27"/>
              </w:rPr>
            </w:pPr>
          </w:p>
        </w:tc>
        <w:tc>
          <w:tcPr>
            <w:tcW w:w="3963" w:type="dxa"/>
          </w:tcPr>
          <w:p w14:paraId="237B08AA" w14:textId="77777777" w:rsidR="00A95596" w:rsidRDefault="00A95596" w:rsidP="00272DB5">
            <w:pPr>
              <w:spacing w:line="360" w:lineRule="auto"/>
              <w:jc w:val="center"/>
              <w:outlineLvl w:val="2"/>
              <w:rPr>
                <w:bCs/>
                <w:sz w:val="27"/>
                <w:szCs w:val="27"/>
              </w:rPr>
            </w:pPr>
          </w:p>
        </w:tc>
      </w:tr>
      <w:tr w:rsidR="00A95596" w14:paraId="19E7D564" w14:textId="77777777" w:rsidTr="00272DB5">
        <w:tc>
          <w:tcPr>
            <w:tcW w:w="1555" w:type="dxa"/>
            <w:vMerge/>
            <w:textDirection w:val="btLr"/>
          </w:tcPr>
          <w:p w14:paraId="4C9EDF66" w14:textId="77777777" w:rsidR="00A95596" w:rsidRDefault="00A95596" w:rsidP="00272DB5">
            <w:pPr>
              <w:spacing w:line="360" w:lineRule="auto"/>
              <w:ind w:left="113" w:right="113"/>
              <w:outlineLvl w:val="2"/>
              <w:rPr>
                <w:bCs/>
                <w:sz w:val="27"/>
                <w:szCs w:val="27"/>
              </w:rPr>
            </w:pPr>
          </w:p>
        </w:tc>
        <w:tc>
          <w:tcPr>
            <w:tcW w:w="3827" w:type="dxa"/>
          </w:tcPr>
          <w:p w14:paraId="05ED1E8E" w14:textId="77777777" w:rsidR="00A95596" w:rsidRDefault="00A95596" w:rsidP="00272DB5">
            <w:pPr>
              <w:spacing w:line="360" w:lineRule="auto"/>
              <w:jc w:val="center"/>
              <w:outlineLvl w:val="2"/>
              <w:rPr>
                <w:bCs/>
                <w:sz w:val="27"/>
                <w:szCs w:val="27"/>
              </w:rPr>
            </w:pPr>
          </w:p>
        </w:tc>
        <w:tc>
          <w:tcPr>
            <w:tcW w:w="3963" w:type="dxa"/>
          </w:tcPr>
          <w:p w14:paraId="74B9E089" w14:textId="77777777" w:rsidR="00A95596" w:rsidRDefault="00A95596" w:rsidP="00272DB5">
            <w:pPr>
              <w:spacing w:line="360" w:lineRule="auto"/>
              <w:jc w:val="center"/>
              <w:outlineLvl w:val="2"/>
              <w:rPr>
                <w:bCs/>
                <w:sz w:val="27"/>
                <w:szCs w:val="27"/>
              </w:rPr>
            </w:pPr>
          </w:p>
        </w:tc>
      </w:tr>
      <w:tr w:rsidR="00A95596" w14:paraId="001F4C7F" w14:textId="77777777" w:rsidTr="00272DB5">
        <w:tc>
          <w:tcPr>
            <w:tcW w:w="1555" w:type="dxa"/>
            <w:vMerge w:val="restart"/>
            <w:textDirection w:val="btLr"/>
          </w:tcPr>
          <w:p w14:paraId="6DF22D46" w14:textId="77777777" w:rsidR="00A95596" w:rsidRDefault="00A95596" w:rsidP="00272DB5">
            <w:pPr>
              <w:spacing w:line="360" w:lineRule="auto"/>
              <w:ind w:left="113" w:right="113"/>
              <w:outlineLvl w:val="2"/>
              <w:rPr>
                <w:bCs/>
                <w:sz w:val="27"/>
                <w:szCs w:val="27"/>
              </w:rPr>
            </w:pPr>
            <w:r>
              <w:rPr>
                <w:bCs/>
                <w:sz w:val="28"/>
                <w:szCs w:val="27"/>
              </w:rPr>
              <w:t>Блок</w:t>
            </w:r>
            <w:r w:rsidRPr="00F81A36">
              <w:rPr>
                <w:bCs/>
                <w:sz w:val="28"/>
                <w:szCs w:val="27"/>
              </w:rPr>
              <w:t xml:space="preserve"> </w:t>
            </w:r>
            <w:r>
              <w:rPr>
                <w:bCs/>
                <w:sz w:val="27"/>
                <w:szCs w:val="27"/>
                <w:lang w:val="en-US"/>
              </w:rPr>
              <w:t>II</w:t>
            </w:r>
            <w:r w:rsidRPr="00FC7C58">
              <w:rPr>
                <w:bCs/>
                <w:sz w:val="27"/>
                <w:szCs w:val="27"/>
              </w:rPr>
              <w:t xml:space="preserve">. </w:t>
            </w:r>
            <w:r>
              <w:rPr>
                <w:bCs/>
                <w:sz w:val="27"/>
                <w:szCs w:val="27"/>
              </w:rPr>
              <w:t>Отраслевые характеристики</w:t>
            </w:r>
          </w:p>
        </w:tc>
        <w:tc>
          <w:tcPr>
            <w:tcW w:w="3827" w:type="dxa"/>
          </w:tcPr>
          <w:p w14:paraId="7EBFCF5C" w14:textId="77777777" w:rsidR="00A95596" w:rsidRDefault="00A95596" w:rsidP="00272DB5">
            <w:pPr>
              <w:spacing w:line="360" w:lineRule="auto"/>
              <w:jc w:val="center"/>
              <w:outlineLvl w:val="2"/>
              <w:rPr>
                <w:bCs/>
                <w:sz w:val="27"/>
                <w:szCs w:val="27"/>
              </w:rPr>
            </w:pPr>
          </w:p>
        </w:tc>
        <w:tc>
          <w:tcPr>
            <w:tcW w:w="3963" w:type="dxa"/>
          </w:tcPr>
          <w:p w14:paraId="1F830338" w14:textId="77777777" w:rsidR="00A95596" w:rsidRDefault="00A95596" w:rsidP="00272DB5">
            <w:pPr>
              <w:spacing w:line="360" w:lineRule="auto"/>
              <w:jc w:val="center"/>
              <w:outlineLvl w:val="2"/>
              <w:rPr>
                <w:bCs/>
                <w:sz w:val="27"/>
                <w:szCs w:val="27"/>
              </w:rPr>
            </w:pPr>
          </w:p>
        </w:tc>
      </w:tr>
      <w:tr w:rsidR="00A95596" w14:paraId="7BD5136E" w14:textId="77777777" w:rsidTr="00272DB5">
        <w:tc>
          <w:tcPr>
            <w:tcW w:w="1555" w:type="dxa"/>
            <w:vMerge/>
            <w:textDirection w:val="btLr"/>
          </w:tcPr>
          <w:p w14:paraId="4BC64CBF" w14:textId="77777777" w:rsidR="00A95596" w:rsidRDefault="00A95596" w:rsidP="00272DB5">
            <w:pPr>
              <w:spacing w:line="360" w:lineRule="auto"/>
              <w:ind w:left="113" w:right="113"/>
              <w:outlineLvl w:val="2"/>
              <w:rPr>
                <w:bCs/>
                <w:sz w:val="27"/>
                <w:szCs w:val="27"/>
              </w:rPr>
            </w:pPr>
          </w:p>
        </w:tc>
        <w:tc>
          <w:tcPr>
            <w:tcW w:w="3827" w:type="dxa"/>
          </w:tcPr>
          <w:p w14:paraId="117B2677" w14:textId="77777777" w:rsidR="00A95596" w:rsidRDefault="00A95596" w:rsidP="00272DB5">
            <w:pPr>
              <w:spacing w:line="360" w:lineRule="auto"/>
              <w:jc w:val="center"/>
              <w:outlineLvl w:val="2"/>
              <w:rPr>
                <w:bCs/>
                <w:sz w:val="27"/>
                <w:szCs w:val="27"/>
              </w:rPr>
            </w:pPr>
          </w:p>
        </w:tc>
        <w:tc>
          <w:tcPr>
            <w:tcW w:w="3963" w:type="dxa"/>
          </w:tcPr>
          <w:p w14:paraId="3C7F5462" w14:textId="77777777" w:rsidR="00A95596" w:rsidRDefault="00A95596" w:rsidP="00272DB5">
            <w:pPr>
              <w:spacing w:line="360" w:lineRule="auto"/>
              <w:jc w:val="center"/>
              <w:outlineLvl w:val="2"/>
              <w:rPr>
                <w:bCs/>
                <w:sz w:val="27"/>
                <w:szCs w:val="27"/>
              </w:rPr>
            </w:pPr>
          </w:p>
        </w:tc>
      </w:tr>
      <w:tr w:rsidR="00A95596" w14:paraId="5F1CE040" w14:textId="77777777" w:rsidTr="00272DB5">
        <w:tc>
          <w:tcPr>
            <w:tcW w:w="1555" w:type="dxa"/>
            <w:vMerge/>
            <w:textDirection w:val="btLr"/>
          </w:tcPr>
          <w:p w14:paraId="38576F61" w14:textId="77777777" w:rsidR="00A95596" w:rsidRDefault="00A95596" w:rsidP="00272DB5">
            <w:pPr>
              <w:spacing w:line="360" w:lineRule="auto"/>
              <w:ind w:left="113" w:right="113"/>
              <w:outlineLvl w:val="2"/>
              <w:rPr>
                <w:bCs/>
                <w:sz w:val="27"/>
                <w:szCs w:val="27"/>
              </w:rPr>
            </w:pPr>
          </w:p>
        </w:tc>
        <w:tc>
          <w:tcPr>
            <w:tcW w:w="3827" w:type="dxa"/>
          </w:tcPr>
          <w:p w14:paraId="0D589F01" w14:textId="77777777" w:rsidR="00A95596" w:rsidRDefault="00A95596" w:rsidP="00272DB5">
            <w:pPr>
              <w:spacing w:line="360" w:lineRule="auto"/>
              <w:jc w:val="center"/>
              <w:outlineLvl w:val="2"/>
              <w:rPr>
                <w:bCs/>
                <w:sz w:val="27"/>
                <w:szCs w:val="27"/>
              </w:rPr>
            </w:pPr>
          </w:p>
        </w:tc>
        <w:tc>
          <w:tcPr>
            <w:tcW w:w="3963" w:type="dxa"/>
          </w:tcPr>
          <w:p w14:paraId="1BD896C6" w14:textId="77777777" w:rsidR="00A95596" w:rsidRDefault="00A95596" w:rsidP="00272DB5">
            <w:pPr>
              <w:spacing w:line="360" w:lineRule="auto"/>
              <w:jc w:val="center"/>
              <w:outlineLvl w:val="2"/>
              <w:rPr>
                <w:bCs/>
                <w:sz w:val="27"/>
                <w:szCs w:val="27"/>
              </w:rPr>
            </w:pPr>
          </w:p>
        </w:tc>
      </w:tr>
      <w:tr w:rsidR="00A95596" w14:paraId="00DCC080" w14:textId="77777777" w:rsidTr="00272DB5">
        <w:tc>
          <w:tcPr>
            <w:tcW w:w="1555" w:type="dxa"/>
            <w:vMerge/>
            <w:textDirection w:val="btLr"/>
          </w:tcPr>
          <w:p w14:paraId="71D3EB89" w14:textId="77777777" w:rsidR="00A95596" w:rsidRDefault="00A95596" w:rsidP="00272DB5">
            <w:pPr>
              <w:spacing w:line="360" w:lineRule="auto"/>
              <w:ind w:left="113" w:right="113"/>
              <w:outlineLvl w:val="2"/>
              <w:rPr>
                <w:bCs/>
                <w:sz w:val="27"/>
                <w:szCs w:val="27"/>
              </w:rPr>
            </w:pPr>
          </w:p>
        </w:tc>
        <w:tc>
          <w:tcPr>
            <w:tcW w:w="3827" w:type="dxa"/>
          </w:tcPr>
          <w:p w14:paraId="69FFE360" w14:textId="77777777" w:rsidR="00A95596" w:rsidRDefault="00A95596" w:rsidP="00272DB5">
            <w:pPr>
              <w:spacing w:line="360" w:lineRule="auto"/>
              <w:jc w:val="center"/>
              <w:outlineLvl w:val="2"/>
              <w:rPr>
                <w:bCs/>
                <w:sz w:val="27"/>
                <w:szCs w:val="27"/>
              </w:rPr>
            </w:pPr>
          </w:p>
        </w:tc>
        <w:tc>
          <w:tcPr>
            <w:tcW w:w="3963" w:type="dxa"/>
          </w:tcPr>
          <w:p w14:paraId="18C2B66A" w14:textId="77777777" w:rsidR="00A95596" w:rsidRDefault="00A95596" w:rsidP="00272DB5">
            <w:pPr>
              <w:spacing w:line="360" w:lineRule="auto"/>
              <w:jc w:val="center"/>
              <w:outlineLvl w:val="2"/>
              <w:rPr>
                <w:bCs/>
                <w:sz w:val="27"/>
                <w:szCs w:val="27"/>
              </w:rPr>
            </w:pPr>
          </w:p>
        </w:tc>
      </w:tr>
      <w:tr w:rsidR="00A95596" w14:paraId="13135E35" w14:textId="77777777" w:rsidTr="00272DB5">
        <w:tc>
          <w:tcPr>
            <w:tcW w:w="1555" w:type="dxa"/>
            <w:vMerge/>
            <w:textDirection w:val="btLr"/>
          </w:tcPr>
          <w:p w14:paraId="2FD1A69F" w14:textId="77777777" w:rsidR="00A95596" w:rsidRDefault="00A95596" w:rsidP="00272DB5">
            <w:pPr>
              <w:spacing w:line="360" w:lineRule="auto"/>
              <w:ind w:left="113" w:right="113"/>
              <w:outlineLvl w:val="2"/>
              <w:rPr>
                <w:bCs/>
                <w:sz w:val="27"/>
                <w:szCs w:val="27"/>
              </w:rPr>
            </w:pPr>
          </w:p>
        </w:tc>
        <w:tc>
          <w:tcPr>
            <w:tcW w:w="3827" w:type="dxa"/>
          </w:tcPr>
          <w:p w14:paraId="18F1FD7A" w14:textId="77777777" w:rsidR="00A95596" w:rsidRDefault="00A95596" w:rsidP="00272DB5">
            <w:pPr>
              <w:spacing w:line="360" w:lineRule="auto"/>
              <w:jc w:val="center"/>
              <w:outlineLvl w:val="2"/>
              <w:rPr>
                <w:bCs/>
                <w:sz w:val="27"/>
                <w:szCs w:val="27"/>
              </w:rPr>
            </w:pPr>
          </w:p>
        </w:tc>
        <w:tc>
          <w:tcPr>
            <w:tcW w:w="3963" w:type="dxa"/>
          </w:tcPr>
          <w:p w14:paraId="1695FCE3" w14:textId="77777777" w:rsidR="00A95596" w:rsidRDefault="00A95596" w:rsidP="00272DB5">
            <w:pPr>
              <w:spacing w:line="360" w:lineRule="auto"/>
              <w:jc w:val="center"/>
              <w:outlineLvl w:val="2"/>
              <w:rPr>
                <w:bCs/>
                <w:sz w:val="27"/>
                <w:szCs w:val="27"/>
              </w:rPr>
            </w:pPr>
          </w:p>
        </w:tc>
      </w:tr>
      <w:tr w:rsidR="00A95596" w14:paraId="153A2C5A" w14:textId="77777777" w:rsidTr="00272DB5">
        <w:tc>
          <w:tcPr>
            <w:tcW w:w="1555" w:type="dxa"/>
            <w:vMerge/>
            <w:textDirection w:val="btLr"/>
          </w:tcPr>
          <w:p w14:paraId="6911C8E4" w14:textId="77777777" w:rsidR="00A95596" w:rsidRDefault="00A95596" w:rsidP="00272DB5">
            <w:pPr>
              <w:spacing w:line="360" w:lineRule="auto"/>
              <w:ind w:left="113" w:right="113"/>
              <w:outlineLvl w:val="2"/>
              <w:rPr>
                <w:bCs/>
                <w:sz w:val="27"/>
                <w:szCs w:val="27"/>
              </w:rPr>
            </w:pPr>
          </w:p>
        </w:tc>
        <w:tc>
          <w:tcPr>
            <w:tcW w:w="3827" w:type="dxa"/>
          </w:tcPr>
          <w:p w14:paraId="6A54CCC6" w14:textId="77777777" w:rsidR="00A95596" w:rsidRDefault="00A95596" w:rsidP="00272DB5">
            <w:pPr>
              <w:spacing w:line="360" w:lineRule="auto"/>
              <w:jc w:val="center"/>
              <w:outlineLvl w:val="2"/>
              <w:rPr>
                <w:bCs/>
                <w:sz w:val="27"/>
                <w:szCs w:val="27"/>
              </w:rPr>
            </w:pPr>
          </w:p>
        </w:tc>
        <w:tc>
          <w:tcPr>
            <w:tcW w:w="3963" w:type="dxa"/>
          </w:tcPr>
          <w:p w14:paraId="5240A657" w14:textId="77777777" w:rsidR="00A95596" w:rsidRDefault="00A95596" w:rsidP="00272DB5">
            <w:pPr>
              <w:spacing w:line="360" w:lineRule="auto"/>
              <w:jc w:val="center"/>
              <w:outlineLvl w:val="2"/>
              <w:rPr>
                <w:bCs/>
                <w:sz w:val="27"/>
                <w:szCs w:val="27"/>
              </w:rPr>
            </w:pPr>
          </w:p>
        </w:tc>
      </w:tr>
      <w:tr w:rsidR="00A95596" w14:paraId="3345358C" w14:textId="77777777" w:rsidTr="00272DB5">
        <w:tc>
          <w:tcPr>
            <w:tcW w:w="1555" w:type="dxa"/>
            <w:vMerge/>
            <w:textDirection w:val="btLr"/>
          </w:tcPr>
          <w:p w14:paraId="73C43CE1" w14:textId="77777777" w:rsidR="00A95596" w:rsidRDefault="00A95596" w:rsidP="00272DB5">
            <w:pPr>
              <w:spacing w:line="360" w:lineRule="auto"/>
              <w:ind w:left="113" w:right="113"/>
              <w:outlineLvl w:val="2"/>
              <w:rPr>
                <w:bCs/>
                <w:sz w:val="27"/>
                <w:szCs w:val="27"/>
              </w:rPr>
            </w:pPr>
          </w:p>
        </w:tc>
        <w:tc>
          <w:tcPr>
            <w:tcW w:w="3827" w:type="dxa"/>
          </w:tcPr>
          <w:p w14:paraId="4A6068D1" w14:textId="77777777" w:rsidR="00A95596" w:rsidRDefault="00A95596" w:rsidP="00272DB5">
            <w:pPr>
              <w:spacing w:line="360" w:lineRule="auto"/>
              <w:jc w:val="center"/>
              <w:outlineLvl w:val="2"/>
              <w:rPr>
                <w:bCs/>
                <w:sz w:val="27"/>
                <w:szCs w:val="27"/>
              </w:rPr>
            </w:pPr>
          </w:p>
        </w:tc>
        <w:tc>
          <w:tcPr>
            <w:tcW w:w="3963" w:type="dxa"/>
          </w:tcPr>
          <w:p w14:paraId="6FA1F51C" w14:textId="77777777" w:rsidR="00A95596" w:rsidRDefault="00A95596" w:rsidP="00272DB5">
            <w:pPr>
              <w:spacing w:line="360" w:lineRule="auto"/>
              <w:jc w:val="center"/>
              <w:outlineLvl w:val="2"/>
              <w:rPr>
                <w:bCs/>
                <w:sz w:val="27"/>
                <w:szCs w:val="27"/>
              </w:rPr>
            </w:pPr>
          </w:p>
        </w:tc>
      </w:tr>
      <w:tr w:rsidR="00A95596" w14:paraId="2FB7513D" w14:textId="77777777" w:rsidTr="00272DB5">
        <w:tc>
          <w:tcPr>
            <w:tcW w:w="1555" w:type="dxa"/>
            <w:vMerge w:val="restart"/>
            <w:textDirection w:val="btLr"/>
          </w:tcPr>
          <w:p w14:paraId="012417CD" w14:textId="77777777" w:rsidR="00A95596" w:rsidRDefault="00A95596" w:rsidP="00272DB5">
            <w:pPr>
              <w:spacing w:line="360" w:lineRule="auto"/>
              <w:ind w:left="113" w:right="113"/>
              <w:outlineLvl w:val="2"/>
              <w:rPr>
                <w:bCs/>
                <w:sz w:val="27"/>
                <w:szCs w:val="27"/>
              </w:rPr>
            </w:pPr>
            <w:r>
              <w:rPr>
                <w:bCs/>
                <w:sz w:val="28"/>
                <w:szCs w:val="27"/>
              </w:rPr>
              <w:t>Блок</w:t>
            </w:r>
            <w:r w:rsidRPr="00F81A36">
              <w:rPr>
                <w:bCs/>
                <w:sz w:val="28"/>
                <w:szCs w:val="27"/>
              </w:rPr>
              <w:t xml:space="preserve"> </w:t>
            </w:r>
            <w:r>
              <w:rPr>
                <w:bCs/>
                <w:sz w:val="27"/>
                <w:szCs w:val="27"/>
                <w:lang w:val="en-US"/>
              </w:rPr>
              <w:t>III</w:t>
            </w:r>
            <w:r w:rsidRPr="00507CCA">
              <w:rPr>
                <w:bCs/>
                <w:sz w:val="27"/>
                <w:szCs w:val="27"/>
              </w:rPr>
              <w:t xml:space="preserve">. </w:t>
            </w:r>
            <w:r>
              <w:rPr>
                <w:bCs/>
                <w:sz w:val="27"/>
                <w:szCs w:val="27"/>
              </w:rPr>
              <w:t>Специфические характеристики эмитента</w:t>
            </w:r>
          </w:p>
        </w:tc>
        <w:tc>
          <w:tcPr>
            <w:tcW w:w="3827" w:type="dxa"/>
          </w:tcPr>
          <w:p w14:paraId="60B1C214" w14:textId="77777777" w:rsidR="00A95596" w:rsidRDefault="00A95596" w:rsidP="00272DB5">
            <w:pPr>
              <w:spacing w:line="360" w:lineRule="auto"/>
              <w:jc w:val="center"/>
              <w:outlineLvl w:val="2"/>
              <w:rPr>
                <w:bCs/>
                <w:sz w:val="27"/>
                <w:szCs w:val="27"/>
              </w:rPr>
            </w:pPr>
          </w:p>
        </w:tc>
        <w:tc>
          <w:tcPr>
            <w:tcW w:w="3963" w:type="dxa"/>
          </w:tcPr>
          <w:p w14:paraId="1E6F525C" w14:textId="77777777" w:rsidR="00A95596" w:rsidRDefault="00A95596" w:rsidP="00272DB5">
            <w:pPr>
              <w:spacing w:line="360" w:lineRule="auto"/>
              <w:jc w:val="center"/>
              <w:outlineLvl w:val="2"/>
              <w:rPr>
                <w:bCs/>
                <w:sz w:val="27"/>
                <w:szCs w:val="27"/>
              </w:rPr>
            </w:pPr>
          </w:p>
        </w:tc>
      </w:tr>
      <w:tr w:rsidR="00A95596" w14:paraId="44EFD38B" w14:textId="77777777" w:rsidTr="00272DB5">
        <w:tc>
          <w:tcPr>
            <w:tcW w:w="1555" w:type="dxa"/>
            <w:vMerge/>
          </w:tcPr>
          <w:p w14:paraId="26B46562" w14:textId="77777777" w:rsidR="00A95596" w:rsidRDefault="00A95596" w:rsidP="00272DB5">
            <w:pPr>
              <w:spacing w:line="360" w:lineRule="auto"/>
              <w:jc w:val="both"/>
              <w:outlineLvl w:val="2"/>
              <w:rPr>
                <w:bCs/>
                <w:sz w:val="27"/>
                <w:szCs w:val="27"/>
              </w:rPr>
            </w:pPr>
          </w:p>
        </w:tc>
        <w:tc>
          <w:tcPr>
            <w:tcW w:w="3827" w:type="dxa"/>
          </w:tcPr>
          <w:p w14:paraId="71A21A5E" w14:textId="77777777" w:rsidR="00A95596" w:rsidRDefault="00A95596" w:rsidP="00272DB5">
            <w:pPr>
              <w:spacing w:line="360" w:lineRule="auto"/>
              <w:jc w:val="center"/>
              <w:outlineLvl w:val="2"/>
              <w:rPr>
                <w:bCs/>
                <w:sz w:val="27"/>
                <w:szCs w:val="27"/>
              </w:rPr>
            </w:pPr>
          </w:p>
        </w:tc>
        <w:tc>
          <w:tcPr>
            <w:tcW w:w="3963" w:type="dxa"/>
          </w:tcPr>
          <w:p w14:paraId="72DA8A12" w14:textId="77777777" w:rsidR="00A95596" w:rsidRDefault="00A95596" w:rsidP="00272DB5">
            <w:pPr>
              <w:spacing w:line="360" w:lineRule="auto"/>
              <w:jc w:val="center"/>
              <w:outlineLvl w:val="2"/>
              <w:rPr>
                <w:bCs/>
                <w:sz w:val="27"/>
                <w:szCs w:val="27"/>
              </w:rPr>
            </w:pPr>
          </w:p>
        </w:tc>
      </w:tr>
      <w:tr w:rsidR="00A95596" w14:paraId="46B84A1D" w14:textId="77777777" w:rsidTr="00272DB5">
        <w:tc>
          <w:tcPr>
            <w:tcW w:w="1555" w:type="dxa"/>
            <w:vMerge/>
          </w:tcPr>
          <w:p w14:paraId="3F9350D7" w14:textId="77777777" w:rsidR="00A95596" w:rsidRDefault="00A95596" w:rsidP="00272DB5">
            <w:pPr>
              <w:spacing w:line="360" w:lineRule="auto"/>
              <w:jc w:val="both"/>
              <w:outlineLvl w:val="2"/>
              <w:rPr>
                <w:bCs/>
                <w:sz w:val="27"/>
                <w:szCs w:val="27"/>
              </w:rPr>
            </w:pPr>
          </w:p>
        </w:tc>
        <w:tc>
          <w:tcPr>
            <w:tcW w:w="3827" w:type="dxa"/>
          </w:tcPr>
          <w:p w14:paraId="11911DAD" w14:textId="77777777" w:rsidR="00A95596" w:rsidRDefault="00A95596" w:rsidP="00272DB5">
            <w:pPr>
              <w:spacing w:line="360" w:lineRule="auto"/>
              <w:jc w:val="center"/>
              <w:outlineLvl w:val="2"/>
              <w:rPr>
                <w:bCs/>
                <w:sz w:val="27"/>
                <w:szCs w:val="27"/>
              </w:rPr>
            </w:pPr>
          </w:p>
        </w:tc>
        <w:tc>
          <w:tcPr>
            <w:tcW w:w="3963" w:type="dxa"/>
          </w:tcPr>
          <w:p w14:paraId="072C39F6" w14:textId="77777777" w:rsidR="00A95596" w:rsidRDefault="00A95596" w:rsidP="00272DB5">
            <w:pPr>
              <w:spacing w:line="360" w:lineRule="auto"/>
              <w:jc w:val="center"/>
              <w:outlineLvl w:val="2"/>
              <w:rPr>
                <w:bCs/>
                <w:sz w:val="27"/>
                <w:szCs w:val="27"/>
              </w:rPr>
            </w:pPr>
          </w:p>
        </w:tc>
      </w:tr>
      <w:tr w:rsidR="00A95596" w14:paraId="61AF3013" w14:textId="77777777" w:rsidTr="00272DB5">
        <w:tc>
          <w:tcPr>
            <w:tcW w:w="1555" w:type="dxa"/>
            <w:vMerge/>
          </w:tcPr>
          <w:p w14:paraId="270019C5" w14:textId="77777777" w:rsidR="00A95596" w:rsidRDefault="00A95596" w:rsidP="00272DB5">
            <w:pPr>
              <w:spacing w:line="360" w:lineRule="auto"/>
              <w:jc w:val="both"/>
              <w:outlineLvl w:val="2"/>
              <w:rPr>
                <w:bCs/>
                <w:sz w:val="27"/>
                <w:szCs w:val="27"/>
              </w:rPr>
            </w:pPr>
          </w:p>
        </w:tc>
        <w:tc>
          <w:tcPr>
            <w:tcW w:w="3827" w:type="dxa"/>
          </w:tcPr>
          <w:p w14:paraId="49E96F3C" w14:textId="77777777" w:rsidR="00A95596" w:rsidRDefault="00A95596" w:rsidP="00272DB5">
            <w:pPr>
              <w:spacing w:line="360" w:lineRule="auto"/>
              <w:jc w:val="center"/>
              <w:outlineLvl w:val="2"/>
              <w:rPr>
                <w:bCs/>
                <w:sz w:val="27"/>
                <w:szCs w:val="27"/>
              </w:rPr>
            </w:pPr>
          </w:p>
        </w:tc>
        <w:tc>
          <w:tcPr>
            <w:tcW w:w="3963" w:type="dxa"/>
          </w:tcPr>
          <w:p w14:paraId="1B5D3461" w14:textId="77777777" w:rsidR="00A95596" w:rsidRDefault="00A95596" w:rsidP="00272DB5">
            <w:pPr>
              <w:spacing w:line="360" w:lineRule="auto"/>
              <w:jc w:val="center"/>
              <w:outlineLvl w:val="2"/>
              <w:rPr>
                <w:bCs/>
                <w:sz w:val="27"/>
                <w:szCs w:val="27"/>
              </w:rPr>
            </w:pPr>
          </w:p>
        </w:tc>
      </w:tr>
      <w:tr w:rsidR="00A95596" w14:paraId="3FA41BBF" w14:textId="77777777" w:rsidTr="00272DB5">
        <w:tc>
          <w:tcPr>
            <w:tcW w:w="1555" w:type="dxa"/>
            <w:vMerge/>
          </w:tcPr>
          <w:p w14:paraId="18D423A5" w14:textId="77777777" w:rsidR="00A95596" w:rsidRDefault="00A95596" w:rsidP="00272DB5">
            <w:pPr>
              <w:spacing w:line="360" w:lineRule="auto"/>
              <w:jc w:val="both"/>
              <w:outlineLvl w:val="2"/>
              <w:rPr>
                <w:bCs/>
                <w:sz w:val="27"/>
                <w:szCs w:val="27"/>
              </w:rPr>
            </w:pPr>
          </w:p>
        </w:tc>
        <w:tc>
          <w:tcPr>
            <w:tcW w:w="3827" w:type="dxa"/>
          </w:tcPr>
          <w:p w14:paraId="1D682325" w14:textId="77777777" w:rsidR="00A95596" w:rsidRDefault="00A95596" w:rsidP="00272DB5">
            <w:pPr>
              <w:spacing w:line="360" w:lineRule="auto"/>
              <w:jc w:val="center"/>
              <w:outlineLvl w:val="2"/>
              <w:rPr>
                <w:bCs/>
                <w:sz w:val="27"/>
                <w:szCs w:val="27"/>
              </w:rPr>
            </w:pPr>
          </w:p>
        </w:tc>
        <w:tc>
          <w:tcPr>
            <w:tcW w:w="3963" w:type="dxa"/>
          </w:tcPr>
          <w:p w14:paraId="3F1910BE" w14:textId="77777777" w:rsidR="00A95596" w:rsidRDefault="00A95596" w:rsidP="00272DB5">
            <w:pPr>
              <w:spacing w:line="360" w:lineRule="auto"/>
              <w:jc w:val="center"/>
              <w:outlineLvl w:val="2"/>
              <w:rPr>
                <w:bCs/>
                <w:sz w:val="27"/>
                <w:szCs w:val="27"/>
              </w:rPr>
            </w:pPr>
          </w:p>
        </w:tc>
      </w:tr>
      <w:tr w:rsidR="00A95596" w14:paraId="2BCBC412" w14:textId="77777777" w:rsidTr="00272DB5">
        <w:tc>
          <w:tcPr>
            <w:tcW w:w="1555" w:type="dxa"/>
            <w:vMerge/>
          </w:tcPr>
          <w:p w14:paraId="15C9363F" w14:textId="77777777" w:rsidR="00A95596" w:rsidRDefault="00A95596" w:rsidP="00272DB5">
            <w:pPr>
              <w:spacing w:line="360" w:lineRule="auto"/>
              <w:jc w:val="both"/>
              <w:outlineLvl w:val="2"/>
              <w:rPr>
                <w:bCs/>
                <w:sz w:val="27"/>
                <w:szCs w:val="27"/>
              </w:rPr>
            </w:pPr>
          </w:p>
        </w:tc>
        <w:tc>
          <w:tcPr>
            <w:tcW w:w="3827" w:type="dxa"/>
          </w:tcPr>
          <w:p w14:paraId="6332C9C7" w14:textId="77777777" w:rsidR="00A95596" w:rsidRDefault="00A95596" w:rsidP="00272DB5">
            <w:pPr>
              <w:spacing w:line="360" w:lineRule="auto"/>
              <w:jc w:val="center"/>
              <w:outlineLvl w:val="2"/>
              <w:rPr>
                <w:bCs/>
                <w:sz w:val="27"/>
                <w:szCs w:val="27"/>
              </w:rPr>
            </w:pPr>
          </w:p>
        </w:tc>
        <w:tc>
          <w:tcPr>
            <w:tcW w:w="3963" w:type="dxa"/>
          </w:tcPr>
          <w:p w14:paraId="2E73CEA8" w14:textId="77777777" w:rsidR="00A95596" w:rsidRDefault="00A95596" w:rsidP="00272DB5">
            <w:pPr>
              <w:spacing w:line="360" w:lineRule="auto"/>
              <w:jc w:val="center"/>
              <w:outlineLvl w:val="2"/>
              <w:rPr>
                <w:bCs/>
                <w:sz w:val="27"/>
                <w:szCs w:val="27"/>
              </w:rPr>
            </w:pPr>
          </w:p>
        </w:tc>
      </w:tr>
      <w:tr w:rsidR="00A95596" w14:paraId="490AE29E" w14:textId="77777777" w:rsidTr="00272DB5">
        <w:tc>
          <w:tcPr>
            <w:tcW w:w="1555" w:type="dxa"/>
            <w:vMerge/>
          </w:tcPr>
          <w:p w14:paraId="432DB37E" w14:textId="77777777" w:rsidR="00A95596" w:rsidRDefault="00A95596" w:rsidP="00272DB5">
            <w:pPr>
              <w:spacing w:line="360" w:lineRule="auto"/>
              <w:jc w:val="both"/>
              <w:outlineLvl w:val="2"/>
              <w:rPr>
                <w:bCs/>
                <w:sz w:val="27"/>
                <w:szCs w:val="27"/>
              </w:rPr>
            </w:pPr>
          </w:p>
        </w:tc>
        <w:tc>
          <w:tcPr>
            <w:tcW w:w="3827" w:type="dxa"/>
          </w:tcPr>
          <w:p w14:paraId="4B4BB127" w14:textId="77777777" w:rsidR="00A95596" w:rsidRDefault="00A95596" w:rsidP="00272DB5">
            <w:pPr>
              <w:spacing w:line="360" w:lineRule="auto"/>
              <w:jc w:val="center"/>
              <w:outlineLvl w:val="2"/>
              <w:rPr>
                <w:bCs/>
                <w:sz w:val="27"/>
                <w:szCs w:val="27"/>
              </w:rPr>
            </w:pPr>
          </w:p>
        </w:tc>
        <w:tc>
          <w:tcPr>
            <w:tcW w:w="3963" w:type="dxa"/>
          </w:tcPr>
          <w:p w14:paraId="31D810D7" w14:textId="77777777" w:rsidR="00A95596" w:rsidRDefault="00A95596" w:rsidP="00272DB5">
            <w:pPr>
              <w:spacing w:line="360" w:lineRule="auto"/>
              <w:jc w:val="center"/>
              <w:outlineLvl w:val="2"/>
              <w:rPr>
                <w:bCs/>
                <w:sz w:val="27"/>
                <w:szCs w:val="27"/>
              </w:rPr>
            </w:pPr>
          </w:p>
        </w:tc>
      </w:tr>
    </w:tbl>
    <w:p w14:paraId="41A4B16C" w14:textId="77777777" w:rsidR="00A95596" w:rsidRDefault="00A95596" w:rsidP="00A95596">
      <w:pPr>
        <w:spacing w:line="360" w:lineRule="auto"/>
        <w:ind w:firstLine="709"/>
        <w:jc w:val="both"/>
        <w:outlineLvl w:val="2"/>
        <w:rPr>
          <w:bCs/>
          <w:sz w:val="28"/>
          <w:szCs w:val="27"/>
        </w:rPr>
      </w:pPr>
    </w:p>
    <w:p w14:paraId="663756E5" w14:textId="2E9E35A0" w:rsidR="00A95596" w:rsidRPr="00F81A36" w:rsidRDefault="00A95596" w:rsidP="00A95596">
      <w:pPr>
        <w:spacing w:line="360" w:lineRule="auto"/>
        <w:ind w:firstLine="709"/>
        <w:jc w:val="both"/>
        <w:outlineLvl w:val="2"/>
        <w:rPr>
          <w:bCs/>
          <w:sz w:val="28"/>
          <w:szCs w:val="27"/>
        </w:rPr>
      </w:pPr>
      <w:r>
        <w:rPr>
          <w:bCs/>
          <w:sz w:val="28"/>
          <w:szCs w:val="27"/>
        </w:rPr>
        <w:t xml:space="preserve">Используйте надежные источники для формирования показателей и проведения сравнения. </w:t>
      </w:r>
      <w:r w:rsidRPr="00F81A36">
        <w:rPr>
          <w:bCs/>
          <w:sz w:val="28"/>
          <w:szCs w:val="27"/>
        </w:rPr>
        <w:t>Примеры показателей и характеристик:</w:t>
      </w:r>
    </w:p>
    <w:p w14:paraId="740D8726" w14:textId="77777777" w:rsidR="00A95596" w:rsidRPr="00381A31" w:rsidRDefault="00A95596" w:rsidP="00A95596">
      <w:pPr>
        <w:pStyle w:val="a6"/>
        <w:widowControl/>
        <w:numPr>
          <w:ilvl w:val="0"/>
          <w:numId w:val="20"/>
        </w:numPr>
        <w:tabs>
          <w:tab w:val="left" w:pos="993"/>
        </w:tabs>
        <w:autoSpaceDE/>
        <w:autoSpaceDN/>
        <w:adjustRightInd/>
        <w:spacing w:line="360" w:lineRule="auto"/>
        <w:ind w:left="0" w:firstLine="709"/>
        <w:contextualSpacing/>
        <w:jc w:val="both"/>
        <w:outlineLvl w:val="2"/>
        <w:rPr>
          <w:bCs/>
          <w:sz w:val="28"/>
          <w:szCs w:val="28"/>
        </w:rPr>
      </w:pPr>
      <w:r w:rsidRPr="00381A31">
        <w:rPr>
          <w:bCs/>
          <w:sz w:val="28"/>
          <w:szCs w:val="28"/>
        </w:rPr>
        <w:t>блок I: прогноз темпов роста душевого ВВП в странах присутствия</w:t>
      </w:r>
      <w:r w:rsidRPr="00381A31">
        <w:rPr>
          <w:sz w:val="28"/>
          <w:szCs w:val="28"/>
          <w:vertAlign w:val="superscript"/>
        </w:rPr>
        <w:footnoteReference w:id="1"/>
      </w:r>
      <w:r w:rsidRPr="00381A31">
        <w:rPr>
          <w:bCs/>
          <w:sz w:val="28"/>
          <w:szCs w:val="28"/>
        </w:rPr>
        <w:t>;</w:t>
      </w:r>
    </w:p>
    <w:p w14:paraId="4606B597" w14:textId="51547891" w:rsidR="00A95596" w:rsidRPr="00507CCA" w:rsidRDefault="00A95596" w:rsidP="00A95596">
      <w:pPr>
        <w:pStyle w:val="a6"/>
        <w:widowControl/>
        <w:numPr>
          <w:ilvl w:val="0"/>
          <w:numId w:val="20"/>
        </w:numPr>
        <w:tabs>
          <w:tab w:val="left" w:pos="993"/>
        </w:tabs>
        <w:autoSpaceDE/>
        <w:autoSpaceDN/>
        <w:adjustRightInd/>
        <w:spacing w:line="360" w:lineRule="auto"/>
        <w:ind w:left="0" w:firstLine="709"/>
        <w:contextualSpacing/>
        <w:jc w:val="both"/>
        <w:outlineLvl w:val="2"/>
        <w:rPr>
          <w:bCs/>
          <w:sz w:val="28"/>
          <w:szCs w:val="27"/>
        </w:rPr>
      </w:pPr>
      <w:r>
        <w:rPr>
          <w:bCs/>
          <w:sz w:val="28"/>
          <w:szCs w:val="27"/>
        </w:rPr>
        <w:t>б</w:t>
      </w:r>
      <w:r w:rsidRPr="00507CCA">
        <w:rPr>
          <w:bCs/>
          <w:sz w:val="28"/>
          <w:szCs w:val="27"/>
        </w:rPr>
        <w:t>лок II: прогноз темпов экспансии конкурентов в отрасли на основе анализа их программ</w:t>
      </w:r>
      <w:r w:rsidR="00962D21">
        <w:rPr>
          <w:bCs/>
          <w:sz w:val="28"/>
          <w:szCs w:val="27"/>
        </w:rPr>
        <w:t xml:space="preserve"> развития</w:t>
      </w:r>
      <w:r w:rsidRPr="00507CCA">
        <w:rPr>
          <w:bCs/>
          <w:sz w:val="28"/>
          <w:szCs w:val="27"/>
        </w:rPr>
        <w:t>;</w:t>
      </w:r>
    </w:p>
    <w:p w14:paraId="0A713435" w14:textId="6EC60B9F" w:rsidR="00A95596" w:rsidRPr="00507CCA" w:rsidRDefault="00A95596" w:rsidP="00A95596">
      <w:pPr>
        <w:pStyle w:val="a6"/>
        <w:widowControl/>
        <w:numPr>
          <w:ilvl w:val="0"/>
          <w:numId w:val="20"/>
        </w:numPr>
        <w:tabs>
          <w:tab w:val="left" w:pos="993"/>
        </w:tabs>
        <w:autoSpaceDE/>
        <w:autoSpaceDN/>
        <w:adjustRightInd/>
        <w:spacing w:line="360" w:lineRule="auto"/>
        <w:ind w:left="0" w:firstLine="709"/>
        <w:contextualSpacing/>
        <w:jc w:val="both"/>
        <w:outlineLvl w:val="2"/>
        <w:rPr>
          <w:bCs/>
          <w:sz w:val="28"/>
          <w:szCs w:val="27"/>
        </w:rPr>
      </w:pPr>
      <w:r>
        <w:rPr>
          <w:bCs/>
          <w:sz w:val="28"/>
          <w:szCs w:val="27"/>
        </w:rPr>
        <w:t>б</w:t>
      </w:r>
      <w:r w:rsidRPr="00507CCA">
        <w:rPr>
          <w:bCs/>
          <w:sz w:val="28"/>
          <w:szCs w:val="27"/>
        </w:rPr>
        <w:t>лок III: анализ дивидендной политики</w:t>
      </w:r>
      <w:r>
        <w:rPr>
          <w:bCs/>
          <w:sz w:val="28"/>
          <w:szCs w:val="27"/>
        </w:rPr>
        <w:t xml:space="preserve"> компании</w:t>
      </w:r>
      <w:r w:rsidR="00962D21">
        <w:rPr>
          <w:bCs/>
          <w:sz w:val="28"/>
          <w:szCs w:val="27"/>
        </w:rPr>
        <w:t>,</w:t>
      </w:r>
      <w:r w:rsidRPr="00507CCA">
        <w:rPr>
          <w:bCs/>
          <w:sz w:val="28"/>
          <w:szCs w:val="27"/>
        </w:rPr>
        <w:t xml:space="preserve"> практики </w:t>
      </w:r>
      <w:r>
        <w:rPr>
          <w:bCs/>
          <w:sz w:val="28"/>
          <w:szCs w:val="27"/>
        </w:rPr>
        <w:t xml:space="preserve">обратного </w:t>
      </w:r>
      <w:r w:rsidRPr="00507CCA">
        <w:rPr>
          <w:bCs/>
          <w:sz w:val="28"/>
          <w:szCs w:val="27"/>
        </w:rPr>
        <w:t>выкупа акций (</w:t>
      </w:r>
      <w:proofErr w:type="spellStart"/>
      <w:r w:rsidRPr="00507CCA">
        <w:rPr>
          <w:bCs/>
          <w:sz w:val="28"/>
          <w:szCs w:val="27"/>
        </w:rPr>
        <w:t>buy-back</w:t>
      </w:r>
      <w:proofErr w:type="spellEnd"/>
      <w:r w:rsidRPr="00507CCA">
        <w:rPr>
          <w:bCs/>
          <w:sz w:val="28"/>
          <w:szCs w:val="27"/>
        </w:rPr>
        <w:t>)</w:t>
      </w:r>
      <w:r w:rsidR="00962D21">
        <w:rPr>
          <w:bCs/>
          <w:sz w:val="28"/>
          <w:szCs w:val="27"/>
        </w:rPr>
        <w:t xml:space="preserve"> и пр</w:t>
      </w:r>
      <w:r w:rsidRPr="00507CCA">
        <w:rPr>
          <w:bCs/>
          <w:sz w:val="28"/>
          <w:szCs w:val="27"/>
        </w:rPr>
        <w:t>.</w:t>
      </w:r>
    </w:p>
    <w:p w14:paraId="03B56C07" w14:textId="77777777" w:rsidR="00962D21" w:rsidRDefault="00962D21" w:rsidP="00A95596">
      <w:pPr>
        <w:spacing w:line="360" w:lineRule="auto"/>
        <w:ind w:firstLine="709"/>
        <w:jc w:val="both"/>
        <w:outlineLvl w:val="2"/>
        <w:rPr>
          <w:bCs/>
          <w:sz w:val="28"/>
          <w:szCs w:val="27"/>
        </w:rPr>
      </w:pPr>
    </w:p>
    <w:p w14:paraId="63C1B193" w14:textId="2639B38B" w:rsidR="00962D21" w:rsidRDefault="00962D21" w:rsidP="00962D21">
      <w:pPr>
        <w:spacing w:line="360" w:lineRule="auto"/>
        <w:ind w:firstLine="709"/>
        <w:jc w:val="both"/>
        <w:outlineLvl w:val="2"/>
        <w:rPr>
          <w:b/>
          <w:bCs/>
          <w:sz w:val="28"/>
          <w:szCs w:val="27"/>
        </w:rPr>
      </w:pPr>
      <w:r w:rsidRPr="00962D21">
        <w:rPr>
          <w:b/>
          <w:bCs/>
          <w:sz w:val="28"/>
          <w:szCs w:val="27"/>
        </w:rPr>
        <w:t xml:space="preserve">Задание </w:t>
      </w:r>
      <w:r>
        <w:rPr>
          <w:b/>
          <w:bCs/>
          <w:sz w:val="28"/>
          <w:szCs w:val="27"/>
        </w:rPr>
        <w:t>2</w:t>
      </w:r>
      <w:r w:rsidRPr="00962D21">
        <w:rPr>
          <w:b/>
          <w:bCs/>
          <w:sz w:val="28"/>
          <w:szCs w:val="27"/>
        </w:rPr>
        <w:t xml:space="preserve">. Анализ </w:t>
      </w:r>
      <w:r>
        <w:rPr>
          <w:b/>
          <w:bCs/>
          <w:sz w:val="28"/>
          <w:szCs w:val="27"/>
        </w:rPr>
        <w:t>факторов поведения рынка облигаций</w:t>
      </w:r>
    </w:p>
    <w:p w14:paraId="23B12F4E" w14:textId="77777777" w:rsidR="00962D21" w:rsidRDefault="00962D21" w:rsidP="00962D21">
      <w:pPr>
        <w:spacing w:line="360" w:lineRule="auto"/>
        <w:ind w:firstLine="709"/>
        <w:jc w:val="both"/>
        <w:outlineLvl w:val="2"/>
        <w:rPr>
          <w:b/>
          <w:bCs/>
          <w:sz w:val="28"/>
          <w:szCs w:val="27"/>
        </w:rPr>
      </w:pPr>
    </w:p>
    <w:p w14:paraId="43E43CD1" w14:textId="59E278F6" w:rsidR="00962D21" w:rsidRDefault="00962D21" w:rsidP="00962D21">
      <w:pPr>
        <w:spacing w:line="360" w:lineRule="auto"/>
        <w:ind w:firstLine="709"/>
        <w:jc w:val="both"/>
        <w:rPr>
          <w:sz w:val="28"/>
          <w:szCs w:val="28"/>
        </w:rPr>
      </w:pPr>
      <w:r>
        <w:rPr>
          <w:sz w:val="28"/>
          <w:szCs w:val="28"/>
        </w:rPr>
        <w:t>На графике представлена сравнительная динамика д</w:t>
      </w:r>
      <w:r w:rsidRPr="003727B7">
        <w:rPr>
          <w:sz w:val="28"/>
          <w:szCs w:val="28"/>
        </w:rPr>
        <w:t>оходност</w:t>
      </w:r>
      <w:r>
        <w:rPr>
          <w:sz w:val="28"/>
          <w:szCs w:val="28"/>
        </w:rPr>
        <w:t>и</w:t>
      </w:r>
      <w:r w:rsidRPr="003727B7">
        <w:rPr>
          <w:sz w:val="28"/>
          <w:szCs w:val="28"/>
        </w:rPr>
        <w:t xml:space="preserve"> </w:t>
      </w:r>
      <w:r>
        <w:rPr>
          <w:sz w:val="28"/>
          <w:szCs w:val="28"/>
        </w:rPr>
        <w:t>референтных российских облигаций – облигаций федерального займа (</w:t>
      </w:r>
      <w:r w:rsidRPr="003727B7">
        <w:rPr>
          <w:sz w:val="28"/>
          <w:szCs w:val="28"/>
        </w:rPr>
        <w:t>ОФЗ</w:t>
      </w:r>
      <w:r>
        <w:rPr>
          <w:sz w:val="28"/>
          <w:szCs w:val="28"/>
        </w:rPr>
        <w:t>) со сроком до погашения 10 лет, валютного курса (пара «доллар США – российский рубль»)</w:t>
      </w:r>
      <w:r w:rsidRPr="003727B7">
        <w:rPr>
          <w:sz w:val="28"/>
          <w:szCs w:val="28"/>
        </w:rPr>
        <w:t xml:space="preserve"> и </w:t>
      </w:r>
      <w:r w:rsidR="00F81CBE">
        <w:rPr>
          <w:sz w:val="28"/>
          <w:szCs w:val="28"/>
        </w:rPr>
        <w:t xml:space="preserve">цены на нефть марки </w:t>
      </w:r>
      <w:r w:rsidR="00F81CBE">
        <w:rPr>
          <w:sz w:val="28"/>
          <w:szCs w:val="28"/>
          <w:lang w:val="en-US"/>
        </w:rPr>
        <w:t>Brent</w:t>
      </w:r>
      <w:r>
        <w:rPr>
          <w:sz w:val="28"/>
          <w:szCs w:val="28"/>
        </w:rPr>
        <w:t xml:space="preserve"> за период с </w:t>
      </w:r>
      <w:r w:rsidR="00F81CBE">
        <w:rPr>
          <w:sz w:val="28"/>
          <w:szCs w:val="28"/>
        </w:rPr>
        <w:t xml:space="preserve">мая </w:t>
      </w:r>
      <w:r>
        <w:rPr>
          <w:sz w:val="28"/>
          <w:szCs w:val="28"/>
        </w:rPr>
        <w:t>20</w:t>
      </w:r>
      <w:r w:rsidR="00F81CBE">
        <w:rPr>
          <w:sz w:val="28"/>
          <w:szCs w:val="28"/>
        </w:rPr>
        <w:t>18</w:t>
      </w:r>
      <w:r>
        <w:rPr>
          <w:sz w:val="28"/>
          <w:szCs w:val="28"/>
        </w:rPr>
        <w:t xml:space="preserve"> по </w:t>
      </w:r>
      <w:r w:rsidR="00F81CBE">
        <w:rPr>
          <w:sz w:val="28"/>
          <w:szCs w:val="28"/>
        </w:rPr>
        <w:t>апрель 2023</w:t>
      </w:r>
      <w:r>
        <w:rPr>
          <w:sz w:val="28"/>
          <w:szCs w:val="28"/>
        </w:rPr>
        <w:t xml:space="preserve"> года.</w:t>
      </w:r>
      <w:r w:rsidRPr="002C0E1E">
        <w:rPr>
          <w:sz w:val="28"/>
          <w:szCs w:val="28"/>
        </w:rPr>
        <w:t xml:space="preserve"> </w:t>
      </w:r>
    </w:p>
    <w:p w14:paraId="25FDF84B" w14:textId="77777777" w:rsidR="00962D21" w:rsidRPr="002C0E1E" w:rsidRDefault="00962D21" w:rsidP="00962D21">
      <w:pPr>
        <w:spacing w:line="312" w:lineRule="auto"/>
        <w:ind w:firstLine="709"/>
        <w:jc w:val="both"/>
        <w:rPr>
          <w:sz w:val="28"/>
          <w:szCs w:val="28"/>
        </w:rPr>
      </w:pPr>
    </w:p>
    <w:p w14:paraId="1B2B1670" w14:textId="5B5F1178" w:rsidR="00962D21" w:rsidRPr="002C0E1E" w:rsidRDefault="00F81CBE" w:rsidP="00962D21">
      <w:pPr>
        <w:spacing w:line="312" w:lineRule="auto"/>
        <w:jc w:val="center"/>
        <w:rPr>
          <w:sz w:val="28"/>
          <w:szCs w:val="28"/>
        </w:rPr>
      </w:pPr>
      <w:r w:rsidRPr="00F81CBE">
        <w:rPr>
          <w:noProof/>
          <w:sz w:val="28"/>
          <w:szCs w:val="28"/>
        </w:rPr>
        <w:drawing>
          <wp:inline distT="0" distB="0" distL="0" distR="0" wp14:anchorId="692E0D12" wp14:editId="1C766AB8">
            <wp:extent cx="5940425" cy="1765935"/>
            <wp:effectExtent l="0" t="0" r="317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0425" cy="1765935"/>
                    </a:xfrm>
                    <a:prstGeom prst="rect">
                      <a:avLst/>
                    </a:prstGeom>
                  </pic:spPr>
                </pic:pic>
              </a:graphicData>
            </a:graphic>
          </wp:inline>
        </w:drawing>
      </w:r>
    </w:p>
    <w:p w14:paraId="5A55AF6B" w14:textId="3BCFDDBD" w:rsidR="00F81CBE" w:rsidRPr="00D96E9C" w:rsidRDefault="00F81CBE" w:rsidP="00F81CBE">
      <w:pPr>
        <w:spacing w:line="360" w:lineRule="auto"/>
        <w:ind w:firstLine="851"/>
        <w:jc w:val="both"/>
        <w:outlineLvl w:val="2"/>
        <w:rPr>
          <w:sz w:val="28"/>
          <w:szCs w:val="28"/>
        </w:rPr>
      </w:pPr>
      <w:r w:rsidRPr="003B6958">
        <w:rPr>
          <w:b/>
          <w:sz w:val="28"/>
          <w:szCs w:val="28"/>
        </w:rPr>
        <w:t>Источник</w:t>
      </w:r>
      <w:r>
        <w:rPr>
          <w:sz w:val="28"/>
          <w:szCs w:val="28"/>
        </w:rPr>
        <w:t xml:space="preserve">: построено на основе данных сайта </w:t>
      </w:r>
      <w:r w:rsidRPr="00620026">
        <w:rPr>
          <w:sz w:val="28"/>
          <w:szCs w:val="28"/>
        </w:rPr>
        <w:t>Групп</w:t>
      </w:r>
      <w:r>
        <w:rPr>
          <w:sz w:val="28"/>
          <w:szCs w:val="28"/>
        </w:rPr>
        <w:t>ы</w:t>
      </w:r>
      <w:r w:rsidRPr="00620026">
        <w:rPr>
          <w:sz w:val="28"/>
          <w:szCs w:val="28"/>
        </w:rPr>
        <w:t xml:space="preserve"> «ФИНАМ»</w:t>
      </w:r>
      <w:r>
        <w:rPr>
          <w:sz w:val="28"/>
          <w:szCs w:val="28"/>
        </w:rPr>
        <w:t xml:space="preserve">  </w:t>
      </w:r>
      <w:hyperlink r:id="rId15" w:anchor="5-years_2096751_82485" w:history="1">
        <w:r w:rsidRPr="00D96E9C">
          <w:rPr>
            <w:rStyle w:val="af3"/>
            <w:color w:val="auto"/>
            <w:sz w:val="28"/>
            <w:szCs w:val="28"/>
          </w:rPr>
          <w:t>https://www.finam.ru/profile/tovary/brent/compare/?market=24#5-</w:t>
        </w:r>
        <w:r w:rsidRPr="00D96E9C">
          <w:rPr>
            <w:rStyle w:val="af3"/>
            <w:color w:val="auto"/>
            <w:sz w:val="28"/>
            <w:szCs w:val="28"/>
          </w:rPr>
          <w:lastRenderedPageBreak/>
          <w:t>years_2096751_82485</w:t>
        </w:r>
      </w:hyperlink>
      <w:r w:rsidRPr="00D96E9C">
        <w:rPr>
          <w:sz w:val="28"/>
          <w:szCs w:val="28"/>
        </w:rPr>
        <w:t xml:space="preserve"> </w:t>
      </w:r>
    </w:p>
    <w:p w14:paraId="2792D143" w14:textId="55669335" w:rsidR="00962D21" w:rsidRPr="00F81CBE" w:rsidRDefault="00F81CBE" w:rsidP="00962D21">
      <w:pPr>
        <w:spacing w:line="360" w:lineRule="auto"/>
        <w:ind w:firstLine="709"/>
        <w:jc w:val="both"/>
        <w:outlineLvl w:val="2"/>
        <w:rPr>
          <w:sz w:val="28"/>
          <w:szCs w:val="28"/>
        </w:rPr>
      </w:pPr>
      <w:r>
        <w:rPr>
          <w:sz w:val="28"/>
          <w:szCs w:val="28"/>
        </w:rPr>
        <w:t>Выполните нижеследующие за</w:t>
      </w:r>
      <w:r w:rsidRPr="00F81CBE">
        <w:rPr>
          <w:sz w:val="28"/>
          <w:szCs w:val="28"/>
        </w:rPr>
        <w:t xml:space="preserve">дания и </w:t>
      </w:r>
      <w:r>
        <w:rPr>
          <w:sz w:val="28"/>
          <w:szCs w:val="28"/>
        </w:rPr>
        <w:t xml:space="preserve">предложите ответы на </w:t>
      </w:r>
      <w:r w:rsidRPr="00F81CBE">
        <w:rPr>
          <w:sz w:val="28"/>
          <w:szCs w:val="28"/>
        </w:rPr>
        <w:t>вопросы:</w:t>
      </w:r>
    </w:p>
    <w:p w14:paraId="4672B827" w14:textId="77777777" w:rsidR="00962D21" w:rsidRDefault="00962D21" w:rsidP="00962D21">
      <w:pPr>
        <w:spacing w:line="360" w:lineRule="auto"/>
        <w:ind w:firstLine="709"/>
        <w:jc w:val="both"/>
        <w:rPr>
          <w:sz w:val="28"/>
          <w:szCs w:val="28"/>
        </w:rPr>
      </w:pPr>
    </w:p>
    <w:p w14:paraId="3A0F8E94" w14:textId="7B8BC300" w:rsidR="00962D21" w:rsidRPr="00F81CBE" w:rsidRDefault="00962D21" w:rsidP="00F81CBE">
      <w:pPr>
        <w:pStyle w:val="a6"/>
        <w:numPr>
          <w:ilvl w:val="0"/>
          <w:numId w:val="22"/>
        </w:numPr>
        <w:spacing w:line="360" w:lineRule="auto"/>
        <w:ind w:left="0" w:firstLine="709"/>
        <w:jc w:val="both"/>
        <w:rPr>
          <w:sz w:val="28"/>
          <w:szCs w:val="28"/>
        </w:rPr>
      </w:pPr>
      <w:r w:rsidRPr="00F81CBE">
        <w:rPr>
          <w:sz w:val="28"/>
          <w:szCs w:val="28"/>
        </w:rPr>
        <w:t>Сформулируйте известные Вам теоретические положения, отражающие связь рыночной доходности государственных облигаций, процентной ставки Центрального банка и валютного курса (курса национальной валюты).</w:t>
      </w:r>
    </w:p>
    <w:p w14:paraId="01DD9883" w14:textId="77777777" w:rsidR="00962D21" w:rsidRDefault="00962D21" w:rsidP="00F81CBE">
      <w:pPr>
        <w:pStyle w:val="a6"/>
        <w:numPr>
          <w:ilvl w:val="0"/>
          <w:numId w:val="22"/>
        </w:numPr>
        <w:spacing w:line="360" w:lineRule="auto"/>
        <w:ind w:left="0" w:firstLine="709"/>
        <w:jc w:val="both"/>
        <w:rPr>
          <w:sz w:val="28"/>
          <w:szCs w:val="28"/>
        </w:rPr>
      </w:pPr>
      <w:r>
        <w:rPr>
          <w:sz w:val="28"/>
          <w:szCs w:val="28"/>
        </w:rPr>
        <w:t xml:space="preserve">Какие закономерности обнаруживает представленный выше график? </w:t>
      </w:r>
    </w:p>
    <w:p w14:paraId="2D309DC7" w14:textId="77777777" w:rsidR="00962D21" w:rsidRDefault="00962D21" w:rsidP="00F81CBE">
      <w:pPr>
        <w:pStyle w:val="a6"/>
        <w:numPr>
          <w:ilvl w:val="0"/>
          <w:numId w:val="22"/>
        </w:numPr>
        <w:spacing w:line="360" w:lineRule="auto"/>
        <w:ind w:left="0" w:firstLine="709"/>
        <w:jc w:val="both"/>
        <w:rPr>
          <w:sz w:val="28"/>
          <w:szCs w:val="28"/>
        </w:rPr>
      </w:pPr>
      <w:r>
        <w:rPr>
          <w:sz w:val="28"/>
          <w:szCs w:val="28"/>
        </w:rPr>
        <w:t>Какие причинно-следственные связи подтверждаются или опровергаются поведением отраженных на нем переменных?</w:t>
      </w:r>
    </w:p>
    <w:p w14:paraId="3D219A03" w14:textId="53C8242D" w:rsidR="00962D21" w:rsidRDefault="00962D21" w:rsidP="00F81CBE">
      <w:pPr>
        <w:pStyle w:val="a6"/>
        <w:numPr>
          <w:ilvl w:val="0"/>
          <w:numId w:val="22"/>
        </w:numPr>
        <w:spacing w:line="360" w:lineRule="auto"/>
        <w:ind w:left="0" w:firstLine="709"/>
        <w:jc w:val="both"/>
        <w:rPr>
          <w:sz w:val="28"/>
          <w:szCs w:val="28"/>
        </w:rPr>
      </w:pPr>
      <w:r>
        <w:rPr>
          <w:sz w:val="28"/>
          <w:szCs w:val="28"/>
        </w:rPr>
        <w:t xml:space="preserve">Приведите аргументы относительно </w:t>
      </w:r>
      <w:r w:rsidR="006C7C88">
        <w:rPr>
          <w:sz w:val="28"/>
          <w:szCs w:val="28"/>
        </w:rPr>
        <w:t>изменения</w:t>
      </w:r>
      <w:r>
        <w:rPr>
          <w:sz w:val="28"/>
          <w:szCs w:val="28"/>
        </w:rPr>
        <w:t xml:space="preserve"> привлекательности ОФЗ, используя информацию относительно: </w:t>
      </w:r>
    </w:p>
    <w:p w14:paraId="4D1E30D8" w14:textId="77777777" w:rsidR="00962D21" w:rsidRPr="000573DC" w:rsidRDefault="00962D21" w:rsidP="00962D21">
      <w:pPr>
        <w:pStyle w:val="a6"/>
        <w:widowControl/>
        <w:numPr>
          <w:ilvl w:val="0"/>
          <w:numId w:val="21"/>
        </w:numPr>
        <w:autoSpaceDE/>
        <w:autoSpaceDN/>
        <w:adjustRightInd/>
        <w:spacing w:line="360" w:lineRule="auto"/>
        <w:ind w:left="1134"/>
        <w:contextualSpacing/>
        <w:jc w:val="both"/>
        <w:rPr>
          <w:sz w:val="28"/>
          <w:szCs w:val="28"/>
        </w:rPr>
      </w:pPr>
      <w:r w:rsidRPr="000573DC">
        <w:rPr>
          <w:sz w:val="28"/>
          <w:szCs w:val="28"/>
        </w:rPr>
        <w:t xml:space="preserve">динамики валютного курса, </w:t>
      </w:r>
    </w:p>
    <w:p w14:paraId="1A449A73" w14:textId="77777777" w:rsidR="00962D21" w:rsidRPr="000573DC" w:rsidRDefault="00962D21" w:rsidP="00962D21">
      <w:pPr>
        <w:pStyle w:val="a6"/>
        <w:widowControl/>
        <w:numPr>
          <w:ilvl w:val="0"/>
          <w:numId w:val="21"/>
        </w:numPr>
        <w:autoSpaceDE/>
        <w:autoSpaceDN/>
        <w:adjustRightInd/>
        <w:spacing w:line="360" w:lineRule="auto"/>
        <w:ind w:left="1134"/>
        <w:contextualSpacing/>
        <w:jc w:val="both"/>
        <w:rPr>
          <w:sz w:val="28"/>
          <w:szCs w:val="28"/>
        </w:rPr>
      </w:pPr>
      <w:r w:rsidRPr="000573DC">
        <w:rPr>
          <w:sz w:val="28"/>
          <w:szCs w:val="28"/>
        </w:rPr>
        <w:t>процентной политики Банка России,</w:t>
      </w:r>
    </w:p>
    <w:p w14:paraId="54E5E84C" w14:textId="77777777" w:rsidR="00962D21" w:rsidRDefault="00962D21" w:rsidP="00962D21">
      <w:pPr>
        <w:pStyle w:val="a6"/>
        <w:widowControl/>
        <w:numPr>
          <w:ilvl w:val="0"/>
          <w:numId w:val="21"/>
        </w:numPr>
        <w:autoSpaceDE/>
        <w:autoSpaceDN/>
        <w:adjustRightInd/>
        <w:spacing w:line="360" w:lineRule="auto"/>
        <w:ind w:left="1134"/>
        <w:contextualSpacing/>
        <w:jc w:val="both"/>
        <w:rPr>
          <w:sz w:val="28"/>
          <w:szCs w:val="28"/>
        </w:rPr>
      </w:pPr>
      <w:r w:rsidRPr="000573DC">
        <w:rPr>
          <w:sz w:val="28"/>
          <w:szCs w:val="28"/>
        </w:rPr>
        <w:t>динамики инфляции</w:t>
      </w:r>
      <w:r>
        <w:rPr>
          <w:sz w:val="28"/>
          <w:szCs w:val="28"/>
        </w:rPr>
        <w:t>,</w:t>
      </w:r>
    </w:p>
    <w:p w14:paraId="130D8022" w14:textId="77777777" w:rsidR="00962D21" w:rsidRPr="00A76EDC" w:rsidRDefault="00962D21" w:rsidP="00962D21">
      <w:pPr>
        <w:pStyle w:val="a6"/>
        <w:widowControl/>
        <w:numPr>
          <w:ilvl w:val="0"/>
          <w:numId w:val="21"/>
        </w:numPr>
        <w:autoSpaceDE/>
        <w:autoSpaceDN/>
        <w:adjustRightInd/>
        <w:spacing w:line="360" w:lineRule="auto"/>
        <w:ind w:left="1134"/>
        <w:contextualSpacing/>
        <w:jc w:val="both"/>
        <w:rPr>
          <w:sz w:val="28"/>
          <w:szCs w:val="28"/>
        </w:rPr>
      </w:pPr>
      <w:r w:rsidRPr="00A76EDC">
        <w:rPr>
          <w:sz w:val="28"/>
          <w:szCs w:val="28"/>
        </w:rPr>
        <w:t>макроэкономической стабилизации (в т.ч. стабильности бюджета, политики сдерживания роста его дефицита) и др.</w:t>
      </w:r>
    </w:p>
    <w:p w14:paraId="07F947A3" w14:textId="400B5F7E" w:rsidR="00962D21" w:rsidRDefault="00962D21" w:rsidP="006C7C88">
      <w:pPr>
        <w:pStyle w:val="a6"/>
        <w:numPr>
          <w:ilvl w:val="0"/>
          <w:numId w:val="22"/>
        </w:numPr>
        <w:spacing w:line="360" w:lineRule="auto"/>
        <w:ind w:left="0" w:firstLine="709"/>
        <w:jc w:val="both"/>
        <w:rPr>
          <w:bCs/>
          <w:sz w:val="28"/>
          <w:szCs w:val="27"/>
        </w:rPr>
      </w:pPr>
      <w:r>
        <w:rPr>
          <w:bCs/>
          <w:sz w:val="28"/>
          <w:szCs w:val="27"/>
        </w:rPr>
        <w:t>Укажите, какие риски для рынка ОФЗ наблюдаются, начиная с января 20</w:t>
      </w:r>
      <w:r w:rsidR="006C7C88">
        <w:rPr>
          <w:bCs/>
          <w:sz w:val="28"/>
          <w:szCs w:val="27"/>
        </w:rPr>
        <w:t>23</w:t>
      </w:r>
      <w:r>
        <w:rPr>
          <w:bCs/>
          <w:sz w:val="28"/>
          <w:szCs w:val="27"/>
        </w:rPr>
        <w:t xml:space="preserve"> года. </w:t>
      </w:r>
    </w:p>
    <w:p w14:paraId="5F709408" w14:textId="77777777" w:rsidR="00962D21" w:rsidRPr="00962D21" w:rsidRDefault="00962D21" w:rsidP="00962D21">
      <w:pPr>
        <w:spacing w:line="360" w:lineRule="auto"/>
        <w:ind w:firstLine="709"/>
        <w:jc w:val="both"/>
        <w:outlineLvl w:val="2"/>
        <w:rPr>
          <w:bCs/>
          <w:sz w:val="28"/>
          <w:szCs w:val="27"/>
        </w:rPr>
      </w:pPr>
    </w:p>
    <w:p w14:paraId="292A449B" w14:textId="77777777" w:rsidR="00F50162" w:rsidRPr="00C3410F" w:rsidRDefault="00F50162" w:rsidP="00F50162">
      <w:pPr>
        <w:tabs>
          <w:tab w:val="left" w:pos="-180"/>
        </w:tabs>
        <w:suppressAutoHyphens/>
        <w:spacing w:line="360" w:lineRule="exact"/>
        <w:ind w:right="70" w:firstLine="720"/>
        <w:jc w:val="both"/>
        <w:rPr>
          <w:b/>
          <w:sz w:val="28"/>
          <w:szCs w:val="28"/>
        </w:rPr>
      </w:pPr>
      <w:bookmarkStart w:id="14" w:name="_Hlk119596810"/>
      <w:bookmarkStart w:id="15" w:name="_Hlk107308365"/>
      <w:r w:rsidRPr="00C3410F">
        <w:rPr>
          <w:b/>
          <w:sz w:val="28"/>
          <w:szCs w:val="28"/>
        </w:rPr>
        <w:t>Критерии балльной оценки различных форм текущего контроля успеваемости</w:t>
      </w:r>
    </w:p>
    <w:p w14:paraId="5596C620" w14:textId="57039A74" w:rsidR="00F50162" w:rsidRDefault="00F50162" w:rsidP="00F50162">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финансовых рынков и финансового инжиниринга</w:t>
      </w:r>
      <w:r w:rsidRPr="00AF223D">
        <w:rPr>
          <w:sz w:val="28"/>
          <w:szCs w:val="28"/>
        </w:rPr>
        <w:t>.</w:t>
      </w:r>
      <w:bookmarkEnd w:id="14"/>
    </w:p>
    <w:bookmarkEnd w:id="15"/>
    <w:p w14:paraId="64173764" w14:textId="77777777" w:rsidR="00962D21" w:rsidRDefault="00962D21" w:rsidP="00F50162">
      <w:pPr>
        <w:spacing w:line="360" w:lineRule="auto"/>
        <w:jc w:val="both"/>
        <w:outlineLvl w:val="2"/>
        <w:rPr>
          <w:bCs/>
          <w:sz w:val="28"/>
          <w:szCs w:val="27"/>
        </w:rPr>
        <w:sectPr w:rsidR="00962D21">
          <w:footerReference w:type="default" r:id="rId16"/>
          <w:pgSz w:w="11906" w:h="16838"/>
          <w:pgMar w:top="1134" w:right="850" w:bottom="1134" w:left="1701" w:header="708" w:footer="708" w:gutter="0"/>
          <w:cols w:space="708"/>
          <w:docGrid w:linePitch="360"/>
        </w:sectPr>
      </w:pPr>
    </w:p>
    <w:p w14:paraId="1265E7C9" w14:textId="77777777" w:rsidR="00220ADD" w:rsidRDefault="00220ADD" w:rsidP="00F50162">
      <w:pPr>
        <w:pStyle w:val="aa"/>
        <w:spacing w:line="360" w:lineRule="auto"/>
        <w:jc w:val="both"/>
        <w:rPr>
          <w:b w:val="0"/>
          <w:szCs w:val="28"/>
        </w:rPr>
      </w:pPr>
    </w:p>
    <w:p w14:paraId="7F74C673" w14:textId="77777777" w:rsidR="00145199" w:rsidRPr="007F4291" w:rsidRDefault="00145199" w:rsidP="00B62B61">
      <w:pPr>
        <w:pStyle w:val="1"/>
        <w:widowControl/>
        <w:spacing w:after="120"/>
        <w:ind w:firstLine="709"/>
        <w:jc w:val="both"/>
        <w:rPr>
          <w:rFonts w:ascii="Times New Roman" w:hAnsi="Times New Roman" w:cs="Times New Roman"/>
          <w:b/>
          <w:color w:val="auto"/>
          <w:sz w:val="28"/>
        </w:rPr>
      </w:pPr>
      <w:bookmarkStart w:id="16" w:name="_Ref83289589"/>
      <w:r w:rsidRPr="007F4291">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16"/>
    </w:p>
    <w:p w14:paraId="6F8A3CE0" w14:textId="254E544A" w:rsidR="00F50162" w:rsidRDefault="00F50162" w:rsidP="00F50162">
      <w:pPr>
        <w:suppressAutoHyphens/>
        <w:spacing w:line="360" w:lineRule="exact"/>
        <w:ind w:firstLine="708"/>
        <w:jc w:val="both"/>
        <w:rPr>
          <w:sz w:val="28"/>
        </w:rPr>
      </w:pPr>
      <w:bookmarkStart w:id="17"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904588C" w14:textId="77777777" w:rsidR="00F50162" w:rsidRDefault="00F50162" w:rsidP="00F50162">
      <w:pPr>
        <w:suppressAutoHyphens/>
        <w:spacing w:line="360" w:lineRule="exact"/>
        <w:ind w:firstLine="708"/>
        <w:jc w:val="both"/>
        <w:rPr>
          <w:sz w:val="28"/>
        </w:rPr>
      </w:pPr>
    </w:p>
    <w:p w14:paraId="34BF9B74" w14:textId="77777777" w:rsidR="00F50162" w:rsidRPr="00FB06B8" w:rsidRDefault="00F50162" w:rsidP="00F50162">
      <w:pPr>
        <w:spacing w:line="360" w:lineRule="exact"/>
        <w:ind w:firstLine="709"/>
        <w:jc w:val="both"/>
        <w:rPr>
          <w:b/>
          <w:sz w:val="28"/>
          <w:szCs w:val="28"/>
        </w:rPr>
      </w:pPr>
      <w:bookmarkStart w:id="18" w:name="_Hlk107308407"/>
      <w:bookmarkEnd w:id="1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9" w:name="_Hlk25255353"/>
    </w:p>
    <w:bookmarkEnd w:id="18"/>
    <w:bookmarkEnd w:id="19"/>
    <w:p w14:paraId="6CF3A32A" w14:textId="75CCDC7E" w:rsidR="00A041A0" w:rsidRDefault="007C1DC9" w:rsidP="00F50162">
      <w:pPr>
        <w:widowControl/>
        <w:jc w:val="right"/>
        <w:rPr>
          <w:sz w:val="28"/>
          <w:szCs w:val="28"/>
        </w:rPr>
      </w:pPr>
      <w:r w:rsidRPr="00F1253E">
        <w:rPr>
          <w:sz w:val="28"/>
          <w:szCs w:val="28"/>
        </w:rPr>
        <w:t xml:space="preserve">Таблица </w:t>
      </w:r>
      <w:r w:rsidR="00F50162">
        <w:rPr>
          <w:sz w:val="28"/>
          <w:szCs w:val="28"/>
        </w:rPr>
        <w:t>6</w:t>
      </w:r>
    </w:p>
    <w:tbl>
      <w:tblPr>
        <w:tblStyle w:val="a7"/>
        <w:tblW w:w="0" w:type="auto"/>
        <w:tblLook w:val="04A0" w:firstRow="1" w:lastRow="0" w:firstColumn="1" w:lastColumn="0" w:noHBand="0" w:noVBand="1"/>
      </w:tblPr>
      <w:tblGrid>
        <w:gridCol w:w="2263"/>
        <w:gridCol w:w="2410"/>
        <w:gridCol w:w="2552"/>
        <w:gridCol w:w="2970"/>
      </w:tblGrid>
      <w:tr w:rsidR="000323B8" w:rsidRPr="006E4728" w14:paraId="6E44D07E" w14:textId="77777777" w:rsidTr="00D96E9C">
        <w:trPr>
          <w:tblHeader/>
        </w:trPr>
        <w:tc>
          <w:tcPr>
            <w:tcW w:w="2263" w:type="dxa"/>
          </w:tcPr>
          <w:p w14:paraId="77D00B1C" w14:textId="77777777" w:rsidR="000323B8" w:rsidRPr="00F50162" w:rsidRDefault="000323B8" w:rsidP="00465384">
            <w:pPr>
              <w:widowControl/>
              <w:jc w:val="center"/>
              <w:rPr>
                <w:b/>
                <w:bCs/>
                <w:sz w:val="24"/>
                <w:szCs w:val="24"/>
              </w:rPr>
            </w:pPr>
            <w:r w:rsidRPr="00F50162">
              <w:rPr>
                <w:b/>
                <w:bCs/>
                <w:sz w:val="24"/>
                <w:szCs w:val="24"/>
              </w:rPr>
              <w:t>Наименование компетенции</w:t>
            </w:r>
          </w:p>
        </w:tc>
        <w:tc>
          <w:tcPr>
            <w:tcW w:w="2410" w:type="dxa"/>
          </w:tcPr>
          <w:p w14:paraId="0347247E" w14:textId="554B1455" w:rsidR="000323B8" w:rsidRPr="00F50162" w:rsidRDefault="002922A6" w:rsidP="00465384">
            <w:pPr>
              <w:widowControl/>
              <w:jc w:val="center"/>
              <w:rPr>
                <w:b/>
                <w:bCs/>
                <w:sz w:val="24"/>
                <w:szCs w:val="24"/>
              </w:rPr>
            </w:pPr>
            <w:r w:rsidRPr="00F50162">
              <w:rPr>
                <w:b/>
                <w:bCs/>
                <w:sz w:val="24"/>
                <w:szCs w:val="24"/>
              </w:rPr>
              <w:t>Наименование индикаторов</w:t>
            </w:r>
            <w:r w:rsidR="000323B8" w:rsidRPr="00F50162">
              <w:rPr>
                <w:b/>
                <w:bCs/>
                <w:sz w:val="24"/>
                <w:szCs w:val="24"/>
              </w:rPr>
              <w:t xml:space="preserve"> достижения компетенции</w:t>
            </w:r>
          </w:p>
        </w:tc>
        <w:tc>
          <w:tcPr>
            <w:tcW w:w="2552" w:type="dxa"/>
          </w:tcPr>
          <w:p w14:paraId="5B4F97DD" w14:textId="77777777" w:rsidR="000323B8" w:rsidRPr="00F50162" w:rsidRDefault="000323B8" w:rsidP="00465384">
            <w:pPr>
              <w:widowControl/>
              <w:jc w:val="center"/>
              <w:rPr>
                <w:b/>
                <w:bCs/>
                <w:sz w:val="24"/>
                <w:szCs w:val="24"/>
              </w:rPr>
            </w:pPr>
            <w:r w:rsidRPr="00F50162">
              <w:rPr>
                <w:b/>
                <w:bCs/>
                <w:sz w:val="24"/>
                <w:szCs w:val="24"/>
              </w:rPr>
              <w:t>Результаты обучения (умения и знания), соотнесенные с индикаторами достижения компетенции</w:t>
            </w:r>
          </w:p>
        </w:tc>
        <w:tc>
          <w:tcPr>
            <w:tcW w:w="2970" w:type="dxa"/>
          </w:tcPr>
          <w:p w14:paraId="1781EBEE" w14:textId="77777777" w:rsidR="000323B8" w:rsidRPr="00F50162" w:rsidRDefault="000323B8" w:rsidP="00465384">
            <w:pPr>
              <w:widowControl/>
              <w:jc w:val="center"/>
              <w:rPr>
                <w:b/>
                <w:bCs/>
                <w:sz w:val="24"/>
                <w:szCs w:val="24"/>
              </w:rPr>
            </w:pPr>
            <w:r w:rsidRPr="00F50162">
              <w:rPr>
                <w:b/>
                <w:bCs/>
                <w:sz w:val="24"/>
                <w:szCs w:val="24"/>
              </w:rPr>
              <w:t>Типовые контрольные задания</w:t>
            </w:r>
          </w:p>
        </w:tc>
      </w:tr>
      <w:tr w:rsidR="00084D01" w:rsidRPr="00CC5125" w14:paraId="21DF2473" w14:textId="77777777" w:rsidTr="00D96E9C">
        <w:tc>
          <w:tcPr>
            <w:tcW w:w="2263" w:type="dxa"/>
            <w:vMerge w:val="restart"/>
          </w:tcPr>
          <w:p w14:paraId="6EFB8D83" w14:textId="77777777" w:rsidR="00084D01" w:rsidRDefault="00084D01" w:rsidP="000323B8">
            <w:pPr>
              <w:widowControl/>
              <w:rPr>
                <w:sz w:val="24"/>
                <w:szCs w:val="24"/>
              </w:rPr>
            </w:pPr>
            <w:r w:rsidRPr="007C1DC9">
              <w:rPr>
                <w:sz w:val="24"/>
                <w:szCs w:val="24"/>
              </w:rPr>
              <w:t>ПК-1</w:t>
            </w:r>
          </w:p>
          <w:p w14:paraId="4370DAB8" w14:textId="77777777" w:rsidR="00084D01" w:rsidRPr="00FB1ABB" w:rsidRDefault="00084D01" w:rsidP="000323B8">
            <w:pPr>
              <w:widowControl/>
              <w:rPr>
                <w:color w:val="000000"/>
                <w:sz w:val="24"/>
                <w:szCs w:val="24"/>
              </w:rPr>
            </w:pPr>
            <w:r w:rsidRPr="00FB1ABB">
              <w:rPr>
                <w:color w:val="000000"/>
                <w:sz w:val="24"/>
                <w:szCs w:val="24"/>
              </w:rPr>
              <w:t xml:space="preserve">Способность давать теоретическое обоснование и осуществлять разработку новых эконометрических </w:t>
            </w:r>
          </w:p>
          <w:p w14:paraId="5B838FB2" w14:textId="77777777" w:rsidR="00084D01" w:rsidRPr="00FB1ABB" w:rsidRDefault="00084D01" w:rsidP="000323B8">
            <w:pPr>
              <w:widowControl/>
              <w:rPr>
                <w:color w:val="000000"/>
                <w:sz w:val="24"/>
                <w:szCs w:val="24"/>
              </w:rPr>
            </w:pPr>
            <w:r w:rsidRPr="00FB1ABB">
              <w:rPr>
                <w:color w:val="000000"/>
                <w:sz w:val="24"/>
                <w:szCs w:val="24"/>
              </w:rPr>
              <w:t xml:space="preserve">моделей исследуемых процессов, явлений и объектов, относящихся к сфере профессиональной </w:t>
            </w:r>
          </w:p>
          <w:p w14:paraId="612C8B1C" w14:textId="77777777" w:rsidR="00084D01" w:rsidRPr="00FB1ABB" w:rsidRDefault="00084D01" w:rsidP="000323B8">
            <w:pPr>
              <w:widowControl/>
              <w:rPr>
                <w:color w:val="000000"/>
                <w:sz w:val="24"/>
                <w:szCs w:val="24"/>
              </w:rPr>
            </w:pPr>
            <w:r w:rsidRPr="00FB1ABB">
              <w:rPr>
                <w:color w:val="000000"/>
                <w:sz w:val="24"/>
                <w:szCs w:val="24"/>
              </w:rPr>
              <w:t xml:space="preserve">деятельности в области финансов и кредита, давать оценку и интерпретировать полученные в ходе </w:t>
            </w:r>
          </w:p>
          <w:p w14:paraId="47B47DA4" w14:textId="77777777" w:rsidR="00084D01" w:rsidRDefault="00084D01" w:rsidP="000323B8">
            <w:pPr>
              <w:widowControl/>
              <w:rPr>
                <w:sz w:val="28"/>
                <w:szCs w:val="28"/>
              </w:rPr>
            </w:pPr>
            <w:r w:rsidRPr="00FB1ABB">
              <w:rPr>
                <w:color w:val="000000"/>
                <w:sz w:val="24"/>
                <w:szCs w:val="24"/>
              </w:rPr>
              <w:t>исследования результаты, в том числе выявлять и проводить исследование финансово-</w:t>
            </w:r>
            <w:r w:rsidRPr="00FB1ABB">
              <w:rPr>
                <w:color w:val="000000"/>
                <w:sz w:val="24"/>
                <w:szCs w:val="24"/>
              </w:rPr>
              <w:lastRenderedPageBreak/>
              <w:t>экономических рисков в деятельности хозяйствующих субъектов, являющихся участниками финансового рынка</w:t>
            </w:r>
          </w:p>
          <w:p w14:paraId="3E240ADA" w14:textId="758B504A" w:rsidR="00084D01" w:rsidRDefault="00084D01" w:rsidP="000323B8">
            <w:pPr>
              <w:rPr>
                <w:sz w:val="28"/>
                <w:szCs w:val="28"/>
              </w:rPr>
            </w:pPr>
          </w:p>
        </w:tc>
        <w:tc>
          <w:tcPr>
            <w:tcW w:w="2410" w:type="dxa"/>
          </w:tcPr>
          <w:p w14:paraId="07C11116" w14:textId="77777777" w:rsidR="00084D01" w:rsidRPr="00B57588" w:rsidRDefault="00084D01" w:rsidP="00465384">
            <w:pPr>
              <w:widowControl/>
              <w:tabs>
                <w:tab w:val="left" w:pos="540"/>
              </w:tabs>
              <w:contextualSpacing/>
              <w:rPr>
                <w:sz w:val="24"/>
                <w:szCs w:val="24"/>
              </w:rPr>
            </w:pPr>
            <w:r w:rsidRPr="00B57588">
              <w:rPr>
                <w:sz w:val="24"/>
                <w:szCs w:val="24"/>
              </w:rPr>
              <w:lastRenderedPageBreak/>
              <w:t>1.</w:t>
            </w:r>
            <w:r>
              <w:rPr>
                <w:sz w:val="24"/>
                <w:szCs w:val="24"/>
              </w:rPr>
              <w:t xml:space="preserve"> </w:t>
            </w:r>
            <w:r w:rsidRPr="00B57588">
              <w:rPr>
                <w:sz w:val="24"/>
                <w:szCs w:val="24"/>
              </w:rPr>
              <w:t xml:space="preserve">Демонстрирует возможность разработки </w:t>
            </w:r>
            <w:r>
              <w:rPr>
                <w:sz w:val="24"/>
                <w:szCs w:val="24"/>
              </w:rPr>
              <w:t xml:space="preserve">новых моделей </w:t>
            </w:r>
            <w:r w:rsidRPr="00B57588">
              <w:rPr>
                <w:sz w:val="24"/>
                <w:szCs w:val="24"/>
              </w:rPr>
              <w:t>и</w:t>
            </w:r>
          </w:p>
          <w:p w14:paraId="14B91BD6" w14:textId="77777777" w:rsidR="00084D01" w:rsidRPr="00B57588" w:rsidRDefault="00084D01" w:rsidP="00465384">
            <w:pPr>
              <w:widowControl/>
              <w:tabs>
                <w:tab w:val="left" w:pos="540"/>
              </w:tabs>
              <w:contextualSpacing/>
              <w:rPr>
                <w:sz w:val="24"/>
                <w:szCs w:val="24"/>
              </w:rPr>
            </w:pPr>
            <w:r>
              <w:rPr>
                <w:sz w:val="24"/>
                <w:szCs w:val="24"/>
              </w:rPr>
              <w:t>верификации</w:t>
            </w:r>
            <w:r w:rsidRPr="00B57588">
              <w:rPr>
                <w:sz w:val="24"/>
                <w:szCs w:val="24"/>
              </w:rPr>
              <w:t xml:space="preserve"> результатов</w:t>
            </w:r>
            <w:r>
              <w:rPr>
                <w:sz w:val="24"/>
                <w:szCs w:val="24"/>
              </w:rPr>
              <w:t xml:space="preserve"> </w:t>
            </w:r>
            <w:r w:rsidRPr="00B57588">
              <w:rPr>
                <w:sz w:val="24"/>
                <w:szCs w:val="24"/>
              </w:rPr>
              <w:t>моделирования, содержательной</w:t>
            </w:r>
            <w:r>
              <w:rPr>
                <w:sz w:val="24"/>
                <w:szCs w:val="24"/>
              </w:rPr>
              <w:t xml:space="preserve"> и </w:t>
            </w:r>
            <w:r w:rsidRPr="00B57588">
              <w:rPr>
                <w:sz w:val="24"/>
                <w:szCs w:val="24"/>
              </w:rPr>
              <w:t>достоверной интерпретации причинно- следственных связей, прогнозирования изменений</w:t>
            </w:r>
            <w:r w:rsidRPr="00B57588">
              <w:rPr>
                <w:sz w:val="24"/>
                <w:szCs w:val="24"/>
              </w:rPr>
              <w:tab/>
              <w:t>на</w:t>
            </w:r>
          </w:p>
          <w:p w14:paraId="1C6DA5FA" w14:textId="77777777" w:rsidR="00084D01" w:rsidRPr="00B57588" w:rsidRDefault="00084D01" w:rsidP="00465384">
            <w:pPr>
              <w:widowControl/>
              <w:tabs>
                <w:tab w:val="left" w:pos="540"/>
              </w:tabs>
              <w:contextualSpacing/>
              <w:rPr>
                <w:sz w:val="24"/>
                <w:szCs w:val="24"/>
              </w:rPr>
            </w:pPr>
            <w:r>
              <w:rPr>
                <w:sz w:val="24"/>
                <w:szCs w:val="24"/>
              </w:rPr>
              <w:t>макро-</w:t>
            </w:r>
            <w:r>
              <w:rPr>
                <w:sz w:val="24"/>
                <w:szCs w:val="24"/>
              </w:rPr>
              <w:tab/>
              <w:t>и микроуровнях</w:t>
            </w:r>
          </w:p>
          <w:p w14:paraId="35853B5E" w14:textId="77777777" w:rsidR="00084D01" w:rsidRDefault="00084D01" w:rsidP="00465384">
            <w:pPr>
              <w:widowControl/>
              <w:rPr>
                <w:sz w:val="28"/>
                <w:szCs w:val="28"/>
              </w:rPr>
            </w:pPr>
          </w:p>
        </w:tc>
        <w:tc>
          <w:tcPr>
            <w:tcW w:w="2552" w:type="dxa"/>
          </w:tcPr>
          <w:p w14:paraId="53434CEE" w14:textId="77777777" w:rsidR="00084D01" w:rsidRPr="00492462" w:rsidRDefault="00084D01" w:rsidP="00465384">
            <w:pPr>
              <w:widowControl/>
              <w:tabs>
                <w:tab w:val="left" w:pos="540"/>
              </w:tabs>
              <w:contextualSpacing/>
              <w:rPr>
                <w:b/>
                <w:sz w:val="24"/>
                <w:szCs w:val="24"/>
              </w:rPr>
            </w:pPr>
            <w:r w:rsidRPr="00492462">
              <w:rPr>
                <w:b/>
                <w:sz w:val="24"/>
                <w:szCs w:val="24"/>
              </w:rPr>
              <w:t>Знать:</w:t>
            </w:r>
          </w:p>
          <w:p w14:paraId="187F356B" w14:textId="0B39CD53" w:rsidR="002C419E" w:rsidRPr="00D96E9C" w:rsidRDefault="00084D01" w:rsidP="00F50162">
            <w:pPr>
              <w:widowControl/>
              <w:tabs>
                <w:tab w:val="left" w:pos="540"/>
              </w:tabs>
              <w:contextualSpacing/>
              <w:rPr>
                <w:sz w:val="24"/>
                <w:szCs w:val="24"/>
              </w:rPr>
            </w:pPr>
            <w:r w:rsidRPr="00B57588">
              <w:rPr>
                <w:sz w:val="24"/>
                <w:szCs w:val="24"/>
              </w:rPr>
              <w:t>1</w:t>
            </w:r>
            <w:r>
              <w:rPr>
                <w:sz w:val="24"/>
                <w:szCs w:val="24"/>
              </w:rPr>
              <w:t>)</w:t>
            </w:r>
            <w:r w:rsidR="002C419E">
              <w:rPr>
                <w:sz w:val="24"/>
                <w:szCs w:val="24"/>
              </w:rPr>
              <w:t> </w:t>
            </w:r>
            <w:r w:rsidRPr="00B57588">
              <w:rPr>
                <w:sz w:val="24"/>
                <w:szCs w:val="24"/>
              </w:rPr>
              <w:t>эконометрические модели исследуемых процессов, явлений и объектов, относящихся к сфере профессиональной деятельности в области финансов и кредита;</w:t>
            </w:r>
          </w:p>
          <w:p w14:paraId="215EC214" w14:textId="41295A7F" w:rsidR="00084D01" w:rsidRPr="00F50162" w:rsidRDefault="00084D01" w:rsidP="00F50162">
            <w:pPr>
              <w:widowControl/>
              <w:tabs>
                <w:tab w:val="left" w:pos="540"/>
              </w:tabs>
              <w:contextualSpacing/>
              <w:rPr>
                <w:b/>
                <w:sz w:val="24"/>
                <w:szCs w:val="24"/>
              </w:rPr>
            </w:pPr>
            <w:r w:rsidRPr="00F50162">
              <w:rPr>
                <w:b/>
                <w:sz w:val="24"/>
                <w:szCs w:val="24"/>
              </w:rPr>
              <w:t>Уметь:</w:t>
            </w:r>
            <w:r>
              <w:rPr>
                <w:b/>
                <w:sz w:val="24"/>
                <w:szCs w:val="24"/>
              </w:rPr>
              <w:t xml:space="preserve"> </w:t>
            </w:r>
            <w:r w:rsidRPr="00B57588">
              <w:rPr>
                <w:sz w:val="24"/>
                <w:szCs w:val="24"/>
              </w:rPr>
              <w:t>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w:t>
            </w:r>
          </w:p>
          <w:p w14:paraId="76E9BD31" w14:textId="77777777" w:rsidR="00084D01" w:rsidRDefault="00084D01" w:rsidP="00465384">
            <w:pPr>
              <w:widowControl/>
              <w:tabs>
                <w:tab w:val="left" w:pos="540"/>
              </w:tabs>
              <w:contextualSpacing/>
              <w:rPr>
                <w:b/>
                <w:sz w:val="24"/>
                <w:szCs w:val="24"/>
              </w:rPr>
            </w:pPr>
          </w:p>
          <w:p w14:paraId="057F020F" w14:textId="77777777" w:rsidR="00084D01" w:rsidRDefault="00084D01" w:rsidP="00465384">
            <w:pPr>
              <w:widowControl/>
              <w:tabs>
                <w:tab w:val="left" w:pos="540"/>
              </w:tabs>
              <w:contextualSpacing/>
              <w:rPr>
                <w:b/>
                <w:sz w:val="24"/>
                <w:szCs w:val="24"/>
              </w:rPr>
            </w:pPr>
          </w:p>
          <w:p w14:paraId="3B9D07AF" w14:textId="77777777" w:rsidR="00084D01" w:rsidRDefault="00084D01" w:rsidP="00465384">
            <w:pPr>
              <w:widowControl/>
              <w:tabs>
                <w:tab w:val="left" w:pos="540"/>
              </w:tabs>
              <w:contextualSpacing/>
              <w:rPr>
                <w:b/>
                <w:sz w:val="24"/>
                <w:szCs w:val="24"/>
              </w:rPr>
            </w:pPr>
          </w:p>
          <w:p w14:paraId="3857340C" w14:textId="77777777" w:rsidR="00084D01" w:rsidRDefault="00084D01" w:rsidP="00465384">
            <w:pPr>
              <w:widowControl/>
              <w:tabs>
                <w:tab w:val="left" w:pos="540"/>
              </w:tabs>
              <w:contextualSpacing/>
              <w:rPr>
                <w:b/>
                <w:sz w:val="24"/>
                <w:szCs w:val="24"/>
              </w:rPr>
            </w:pPr>
          </w:p>
          <w:p w14:paraId="02DE7B1F" w14:textId="77777777" w:rsidR="00084D01" w:rsidRDefault="00084D01" w:rsidP="00465384">
            <w:pPr>
              <w:widowControl/>
              <w:tabs>
                <w:tab w:val="left" w:pos="540"/>
              </w:tabs>
              <w:contextualSpacing/>
              <w:rPr>
                <w:b/>
                <w:sz w:val="24"/>
                <w:szCs w:val="24"/>
              </w:rPr>
            </w:pPr>
          </w:p>
          <w:p w14:paraId="49F82FDA" w14:textId="77777777" w:rsidR="00084D01" w:rsidRDefault="00084D01" w:rsidP="00465384">
            <w:pPr>
              <w:widowControl/>
              <w:tabs>
                <w:tab w:val="left" w:pos="540"/>
              </w:tabs>
              <w:contextualSpacing/>
              <w:rPr>
                <w:b/>
                <w:sz w:val="24"/>
                <w:szCs w:val="24"/>
              </w:rPr>
            </w:pPr>
          </w:p>
          <w:p w14:paraId="1BFF41C8" w14:textId="77777777" w:rsidR="00084D01" w:rsidRDefault="00084D01" w:rsidP="00465384">
            <w:pPr>
              <w:widowControl/>
              <w:tabs>
                <w:tab w:val="left" w:pos="540"/>
              </w:tabs>
              <w:contextualSpacing/>
              <w:rPr>
                <w:b/>
                <w:sz w:val="24"/>
                <w:szCs w:val="24"/>
              </w:rPr>
            </w:pPr>
          </w:p>
          <w:p w14:paraId="3CA10D9A" w14:textId="77777777" w:rsidR="00084D01" w:rsidRDefault="00084D01" w:rsidP="00465384">
            <w:pPr>
              <w:widowControl/>
              <w:tabs>
                <w:tab w:val="left" w:pos="540"/>
              </w:tabs>
              <w:contextualSpacing/>
              <w:rPr>
                <w:b/>
                <w:sz w:val="24"/>
                <w:szCs w:val="24"/>
              </w:rPr>
            </w:pPr>
          </w:p>
          <w:p w14:paraId="7F55AB7E" w14:textId="77777777" w:rsidR="00084D01" w:rsidRDefault="00084D01" w:rsidP="00465384">
            <w:pPr>
              <w:widowControl/>
              <w:tabs>
                <w:tab w:val="left" w:pos="540"/>
              </w:tabs>
              <w:contextualSpacing/>
              <w:rPr>
                <w:b/>
                <w:sz w:val="24"/>
                <w:szCs w:val="24"/>
              </w:rPr>
            </w:pPr>
          </w:p>
          <w:p w14:paraId="7D848199" w14:textId="77777777" w:rsidR="00084D01" w:rsidRDefault="00084D01" w:rsidP="00465384">
            <w:pPr>
              <w:widowControl/>
              <w:tabs>
                <w:tab w:val="left" w:pos="540"/>
              </w:tabs>
              <w:contextualSpacing/>
              <w:rPr>
                <w:b/>
                <w:sz w:val="24"/>
                <w:szCs w:val="24"/>
              </w:rPr>
            </w:pPr>
          </w:p>
          <w:p w14:paraId="6C27ED47" w14:textId="77777777" w:rsidR="00084D01" w:rsidRDefault="00084D01" w:rsidP="00465384">
            <w:pPr>
              <w:widowControl/>
              <w:tabs>
                <w:tab w:val="left" w:pos="540"/>
              </w:tabs>
              <w:contextualSpacing/>
              <w:rPr>
                <w:b/>
                <w:sz w:val="24"/>
                <w:szCs w:val="24"/>
              </w:rPr>
            </w:pPr>
          </w:p>
          <w:p w14:paraId="2BC3862D" w14:textId="77777777" w:rsidR="00084D01" w:rsidRDefault="00084D01" w:rsidP="00465384">
            <w:pPr>
              <w:widowControl/>
              <w:tabs>
                <w:tab w:val="left" w:pos="540"/>
              </w:tabs>
              <w:contextualSpacing/>
              <w:rPr>
                <w:b/>
                <w:sz w:val="24"/>
                <w:szCs w:val="24"/>
              </w:rPr>
            </w:pPr>
          </w:p>
          <w:p w14:paraId="0A990C96" w14:textId="77777777" w:rsidR="00084D01" w:rsidRDefault="00084D01" w:rsidP="00465384">
            <w:pPr>
              <w:widowControl/>
              <w:tabs>
                <w:tab w:val="left" w:pos="540"/>
              </w:tabs>
              <w:contextualSpacing/>
              <w:rPr>
                <w:b/>
                <w:sz w:val="24"/>
                <w:szCs w:val="24"/>
              </w:rPr>
            </w:pPr>
          </w:p>
          <w:p w14:paraId="74FE11A2" w14:textId="77777777" w:rsidR="00084D01" w:rsidRDefault="00084D01" w:rsidP="00465384">
            <w:pPr>
              <w:widowControl/>
              <w:tabs>
                <w:tab w:val="left" w:pos="540"/>
              </w:tabs>
              <w:contextualSpacing/>
              <w:rPr>
                <w:b/>
                <w:sz w:val="24"/>
                <w:szCs w:val="24"/>
              </w:rPr>
            </w:pPr>
          </w:p>
          <w:p w14:paraId="19D65552" w14:textId="77777777" w:rsidR="00084D01" w:rsidRDefault="00084D01" w:rsidP="00465384">
            <w:pPr>
              <w:widowControl/>
              <w:tabs>
                <w:tab w:val="left" w:pos="540"/>
              </w:tabs>
              <w:contextualSpacing/>
              <w:rPr>
                <w:b/>
                <w:sz w:val="24"/>
                <w:szCs w:val="24"/>
              </w:rPr>
            </w:pPr>
          </w:p>
          <w:p w14:paraId="1B3B3770" w14:textId="77777777" w:rsidR="00084D01" w:rsidRDefault="00084D01" w:rsidP="00465384">
            <w:pPr>
              <w:widowControl/>
              <w:tabs>
                <w:tab w:val="left" w:pos="540"/>
              </w:tabs>
              <w:contextualSpacing/>
              <w:rPr>
                <w:b/>
                <w:sz w:val="24"/>
                <w:szCs w:val="24"/>
              </w:rPr>
            </w:pPr>
          </w:p>
          <w:p w14:paraId="76CEBD7D" w14:textId="77777777" w:rsidR="00084D01" w:rsidRDefault="00084D01" w:rsidP="00465384">
            <w:pPr>
              <w:widowControl/>
              <w:tabs>
                <w:tab w:val="left" w:pos="540"/>
              </w:tabs>
              <w:contextualSpacing/>
              <w:rPr>
                <w:b/>
                <w:sz w:val="24"/>
                <w:szCs w:val="24"/>
              </w:rPr>
            </w:pPr>
          </w:p>
          <w:p w14:paraId="1606E6DB" w14:textId="77777777" w:rsidR="00084D01" w:rsidRDefault="00084D01" w:rsidP="00465384">
            <w:pPr>
              <w:widowControl/>
              <w:tabs>
                <w:tab w:val="left" w:pos="540"/>
              </w:tabs>
              <w:contextualSpacing/>
              <w:rPr>
                <w:b/>
                <w:sz w:val="24"/>
                <w:szCs w:val="24"/>
              </w:rPr>
            </w:pPr>
          </w:p>
          <w:p w14:paraId="393D9590" w14:textId="77777777" w:rsidR="00084D01" w:rsidRDefault="00084D01" w:rsidP="00465384">
            <w:pPr>
              <w:widowControl/>
              <w:tabs>
                <w:tab w:val="left" w:pos="540"/>
              </w:tabs>
              <w:contextualSpacing/>
              <w:rPr>
                <w:b/>
                <w:sz w:val="24"/>
                <w:szCs w:val="24"/>
              </w:rPr>
            </w:pPr>
          </w:p>
          <w:p w14:paraId="263DDD1A" w14:textId="77777777" w:rsidR="00084D01" w:rsidRDefault="00084D01" w:rsidP="00465384">
            <w:pPr>
              <w:widowControl/>
              <w:tabs>
                <w:tab w:val="left" w:pos="540"/>
              </w:tabs>
              <w:contextualSpacing/>
              <w:rPr>
                <w:b/>
                <w:sz w:val="24"/>
                <w:szCs w:val="24"/>
              </w:rPr>
            </w:pPr>
          </w:p>
          <w:p w14:paraId="7DADDEF4" w14:textId="77777777" w:rsidR="00084D01" w:rsidRDefault="00084D01" w:rsidP="00465384">
            <w:pPr>
              <w:widowControl/>
              <w:tabs>
                <w:tab w:val="left" w:pos="540"/>
              </w:tabs>
              <w:contextualSpacing/>
              <w:rPr>
                <w:b/>
                <w:sz w:val="24"/>
                <w:szCs w:val="24"/>
              </w:rPr>
            </w:pPr>
          </w:p>
          <w:p w14:paraId="02E99A60" w14:textId="77777777" w:rsidR="00084D01" w:rsidRDefault="00084D01" w:rsidP="00465384">
            <w:pPr>
              <w:widowControl/>
              <w:tabs>
                <w:tab w:val="left" w:pos="540"/>
              </w:tabs>
              <w:contextualSpacing/>
              <w:rPr>
                <w:b/>
                <w:sz w:val="24"/>
                <w:szCs w:val="24"/>
              </w:rPr>
            </w:pPr>
          </w:p>
          <w:p w14:paraId="20DB04A7" w14:textId="77777777" w:rsidR="00084D01" w:rsidRDefault="00084D01" w:rsidP="00465384">
            <w:pPr>
              <w:widowControl/>
              <w:tabs>
                <w:tab w:val="left" w:pos="540"/>
              </w:tabs>
              <w:contextualSpacing/>
              <w:rPr>
                <w:b/>
                <w:sz w:val="24"/>
                <w:szCs w:val="24"/>
              </w:rPr>
            </w:pPr>
          </w:p>
          <w:p w14:paraId="104F1970" w14:textId="77777777" w:rsidR="00084D01" w:rsidRDefault="00084D01" w:rsidP="00465384">
            <w:pPr>
              <w:widowControl/>
              <w:tabs>
                <w:tab w:val="left" w:pos="540"/>
              </w:tabs>
              <w:contextualSpacing/>
              <w:rPr>
                <w:b/>
                <w:sz w:val="24"/>
                <w:szCs w:val="24"/>
              </w:rPr>
            </w:pPr>
          </w:p>
          <w:p w14:paraId="3033C4C2" w14:textId="77777777" w:rsidR="00084D01" w:rsidRDefault="00084D01" w:rsidP="00465384">
            <w:pPr>
              <w:widowControl/>
              <w:tabs>
                <w:tab w:val="left" w:pos="540"/>
              </w:tabs>
              <w:contextualSpacing/>
              <w:rPr>
                <w:b/>
                <w:sz w:val="24"/>
                <w:szCs w:val="24"/>
              </w:rPr>
            </w:pPr>
          </w:p>
          <w:p w14:paraId="7CEE6987" w14:textId="77777777" w:rsidR="00084D01" w:rsidRDefault="00084D01" w:rsidP="00465384">
            <w:pPr>
              <w:widowControl/>
              <w:tabs>
                <w:tab w:val="left" w:pos="540"/>
              </w:tabs>
              <w:contextualSpacing/>
              <w:rPr>
                <w:b/>
                <w:sz w:val="24"/>
                <w:szCs w:val="24"/>
              </w:rPr>
            </w:pPr>
          </w:p>
          <w:p w14:paraId="5666A538" w14:textId="77777777" w:rsidR="00084D01" w:rsidRDefault="00084D01" w:rsidP="00465384">
            <w:pPr>
              <w:widowControl/>
              <w:tabs>
                <w:tab w:val="left" w:pos="540"/>
              </w:tabs>
              <w:contextualSpacing/>
              <w:rPr>
                <w:b/>
                <w:sz w:val="24"/>
                <w:szCs w:val="24"/>
              </w:rPr>
            </w:pPr>
          </w:p>
          <w:p w14:paraId="543C7AAA" w14:textId="77777777" w:rsidR="00084D01" w:rsidRDefault="00084D01" w:rsidP="00465384">
            <w:pPr>
              <w:widowControl/>
              <w:tabs>
                <w:tab w:val="left" w:pos="540"/>
              </w:tabs>
              <w:contextualSpacing/>
              <w:rPr>
                <w:b/>
                <w:sz w:val="24"/>
                <w:szCs w:val="24"/>
              </w:rPr>
            </w:pPr>
          </w:p>
          <w:p w14:paraId="7AAFF091" w14:textId="77777777" w:rsidR="00084D01" w:rsidRDefault="00084D01" w:rsidP="00465384">
            <w:pPr>
              <w:widowControl/>
              <w:tabs>
                <w:tab w:val="left" w:pos="540"/>
              </w:tabs>
              <w:contextualSpacing/>
              <w:rPr>
                <w:b/>
                <w:sz w:val="24"/>
                <w:szCs w:val="24"/>
              </w:rPr>
            </w:pPr>
          </w:p>
          <w:p w14:paraId="113094A6" w14:textId="045E6B59" w:rsidR="00084D01" w:rsidRPr="00CC5125" w:rsidRDefault="00084D01" w:rsidP="00465384">
            <w:pPr>
              <w:widowControl/>
              <w:tabs>
                <w:tab w:val="left" w:pos="540"/>
              </w:tabs>
              <w:contextualSpacing/>
              <w:rPr>
                <w:sz w:val="24"/>
                <w:szCs w:val="24"/>
              </w:rPr>
            </w:pPr>
          </w:p>
        </w:tc>
        <w:tc>
          <w:tcPr>
            <w:tcW w:w="2970" w:type="dxa"/>
          </w:tcPr>
          <w:p w14:paraId="4ACC57C3" w14:textId="248BF9BC" w:rsidR="00084D01" w:rsidRPr="00F50162" w:rsidRDefault="00084D01" w:rsidP="00F50162">
            <w:pPr>
              <w:widowControl/>
              <w:jc w:val="center"/>
              <w:rPr>
                <w:b/>
                <w:sz w:val="24"/>
                <w:szCs w:val="24"/>
              </w:rPr>
            </w:pPr>
            <w:r w:rsidRPr="00F50162">
              <w:rPr>
                <w:b/>
                <w:sz w:val="24"/>
                <w:szCs w:val="24"/>
              </w:rPr>
              <w:lastRenderedPageBreak/>
              <w:t>Задание</w:t>
            </w:r>
          </w:p>
          <w:p w14:paraId="0FC3639F" w14:textId="7B3F69D7" w:rsidR="00084D01" w:rsidRDefault="00084D01" w:rsidP="00465384">
            <w:pPr>
              <w:widowControl/>
              <w:rPr>
                <w:sz w:val="24"/>
                <w:szCs w:val="24"/>
              </w:rPr>
            </w:pPr>
            <w:r>
              <w:rPr>
                <w:sz w:val="24"/>
                <w:szCs w:val="24"/>
              </w:rPr>
              <w:t xml:space="preserve">1. Задача: </w:t>
            </w:r>
            <w:r w:rsidRPr="00DC2AF6">
              <w:rPr>
                <w:sz w:val="24"/>
                <w:szCs w:val="24"/>
              </w:rPr>
              <w:t>Провед</w:t>
            </w:r>
            <w:r>
              <w:rPr>
                <w:sz w:val="24"/>
                <w:szCs w:val="24"/>
              </w:rPr>
              <w:t>ите</w:t>
            </w:r>
            <w:r w:rsidRPr="00DC2AF6">
              <w:rPr>
                <w:sz w:val="24"/>
                <w:szCs w:val="24"/>
              </w:rPr>
              <w:t xml:space="preserve"> расчеты коэффициента «бета» из рыночной модели для выборки акций российских компаний</w:t>
            </w:r>
            <w:r>
              <w:rPr>
                <w:sz w:val="24"/>
                <w:szCs w:val="24"/>
              </w:rPr>
              <w:t xml:space="preserve">: </w:t>
            </w:r>
            <w:r w:rsidRPr="00DC2AF6">
              <w:rPr>
                <w:sz w:val="24"/>
                <w:szCs w:val="24"/>
              </w:rPr>
              <w:t>МТС</w:t>
            </w:r>
            <w:r>
              <w:rPr>
                <w:sz w:val="24"/>
                <w:szCs w:val="24"/>
              </w:rPr>
              <w:t xml:space="preserve">, </w:t>
            </w:r>
            <w:r w:rsidRPr="00DC2AF6">
              <w:rPr>
                <w:sz w:val="24"/>
                <w:szCs w:val="24"/>
              </w:rPr>
              <w:t>НЛМК</w:t>
            </w:r>
            <w:r>
              <w:rPr>
                <w:sz w:val="24"/>
                <w:szCs w:val="24"/>
              </w:rPr>
              <w:t>,</w:t>
            </w:r>
            <w:r w:rsidRPr="00DC2AF6">
              <w:rPr>
                <w:sz w:val="24"/>
                <w:szCs w:val="24"/>
              </w:rPr>
              <w:t xml:space="preserve"> Газпром</w:t>
            </w:r>
            <w:r>
              <w:rPr>
                <w:sz w:val="24"/>
                <w:szCs w:val="24"/>
              </w:rPr>
              <w:t xml:space="preserve">, </w:t>
            </w:r>
            <w:r w:rsidRPr="00DC2AF6">
              <w:rPr>
                <w:sz w:val="24"/>
                <w:szCs w:val="24"/>
              </w:rPr>
              <w:t>Лукойл</w:t>
            </w:r>
            <w:r>
              <w:rPr>
                <w:sz w:val="24"/>
                <w:szCs w:val="24"/>
              </w:rPr>
              <w:t xml:space="preserve">, </w:t>
            </w:r>
            <w:r w:rsidRPr="00DC2AF6">
              <w:rPr>
                <w:sz w:val="24"/>
                <w:szCs w:val="24"/>
              </w:rPr>
              <w:t>Сбербанк</w:t>
            </w:r>
            <w:r>
              <w:rPr>
                <w:sz w:val="24"/>
                <w:szCs w:val="24"/>
              </w:rPr>
              <w:t xml:space="preserve">, </w:t>
            </w:r>
            <w:r w:rsidRPr="00DC2AF6">
              <w:rPr>
                <w:sz w:val="24"/>
                <w:szCs w:val="24"/>
              </w:rPr>
              <w:t xml:space="preserve">ГМК </w:t>
            </w:r>
            <w:proofErr w:type="spellStart"/>
            <w:r w:rsidRPr="00DC2AF6">
              <w:rPr>
                <w:sz w:val="24"/>
                <w:szCs w:val="24"/>
              </w:rPr>
              <w:t>Норникель</w:t>
            </w:r>
            <w:proofErr w:type="spellEnd"/>
            <w:r w:rsidRPr="00DC2AF6">
              <w:rPr>
                <w:sz w:val="24"/>
                <w:szCs w:val="24"/>
              </w:rPr>
              <w:tab/>
            </w:r>
          </w:p>
          <w:p w14:paraId="55D190E5" w14:textId="77777777" w:rsidR="00084D01" w:rsidRPr="00CC5125" w:rsidRDefault="00084D01" w:rsidP="00465384">
            <w:pPr>
              <w:widowControl/>
              <w:rPr>
                <w:sz w:val="24"/>
                <w:szCs w:val="24"/>
              </w:rPr>
            </w:pPr>
            <w:r>
              <w:rPr>
                <w:sz w:val="24"/>
                <w:szCs w:val="24"/>
              </w:rPr>
              <w:t>2</w:t>
            </w:r>
            <w:r w:rsidRPr="00CC5125">
              <w:rPr>
                <w:sz w:val="24"/>
                <w:szCs w:val="24"/>
              </w:rPr>
              <w:t>.</w:t>
            </w:r>
            <w:r>
              <w:rPr>
                <w:sz w:val="24"/>
                <w:szCs w:val="24"/>
              </w:rPr>
              <w:t xml:space="preserve"> </w:t>
            </w:r>
            <w:r w:rsidRPr="00CC5125">
              <w:rPr>
                <w:sz w:val="24"/>
                <w:szCs w:val="24"/>
              </w:rPr>
              <w:t>Охарактеризовать основные методы стоимостной оценки финансовых инструментов.</w:t>
            </w:r>
          </w:p>
          <w:p w14:paraId="63B07BA1" w14:textId="77777777" w:rsidR="00084D01" w:rsidRDefault="00084D01" w:rsidP="00465384">
            <w:pPr>
              <w:widowControl/>
              <w:rPr>
                <w:sz w:val="24"/>
                <w:szCs w:val="24"/>
              </w:rPr>
            </w:pPr>
            <w:r>
              <w:rPr>
                <w:sz w:val="24"/>
                <w:szCs w:val="24"/>
              </w:rPr>
              <w:t>3</w:t>
            </w:r>
            <w:r w:rsidRPr="00CC5125">
              <w:rPr>
                <w:sz w:val="24"/>
                <w:szCs w:val="24"/>
              </w:rPr>
              <w:t>.</w:t>
            </w:r>
            <w:r>
              <w:rPr>
                <w:sz w:val="24"/>
                <w:szCs w:val="24"/>
              </w:rPr>
              <w:t xml:space="preserve"> </w:t>
            </w:r>
            <w:r w:rsidRPr="00CC5125">
              <w:rPr>
                <w:sz w:val="24"/>
                <w:szCs w:val="24"/>
              </w:rPr>
              <w:t>Дать характеристику современным техническим средствам и информационным технологиям для решения аналитических и исследовательских задач на фондовом рынке</w:t>
            </w:r>
          </w:p>
          <w:p w14:paraId="0483B28C" w14:textId="77777777" w:rsidR="00084D01" w:rsidRDefault="00084D01" w:rsidP="00465384">
            <w:pPr>
              <w:widowControl/>
              <w:rPr>
                <w:sz w:val="24"/>
                <w:szCs w:val="24"/>
              </w:rPr>
            </w:pPr>
          </w:p>
          <w:p w14:paraId="63311A31" w14:textId="77777777" w:rsidR="002C419E" w:rsidRDefault="002C419E" w:rsidP="00F50162">
            <w:pPr>
              <w:widowControl/>
              <w:jc w:val="center"/>
              <w:rPr>
                <w:b/>
                <w:sz w:val="24"/>
                <w:szCs w:val="24"/>
              </w:rPr>
            </w:pPr>
          </w:p>
          <w:p w14:paraId="4B655D48" w14:textId="69519EA1" w:rsidR="00084D01" w:rsidRPr="00F50162" w:rsidRDefault="00084D01" w:rsidP="00F50162">
            <w:pPr>
              <w:widowControl/>
              <w:jc w:val="center"/>
              <w:rPr>
                <w:b/>
                <w:sz w:val="24"/>
                <w:szCs w:val="24"/>
              </w:rPr>
            </w:pPr>
            <w:r w:rsidRPr="00F50162">
              <w:rPr>
                <w:b/>
                <w:sz w:val="24"/>
                <w:szCs w:val="24"/>
              </w:rPr>
              <w:t>Задание</w:t>
            </w:r>
          </w:p>
          <w:p w14:paraId="0AB86462" w14:textId="77777777" w:rsidR="00084D01" w:rsidRPr="00CC5125" w:rsidRDefault="00084D01" w:rsidP="00465384">
            <w:pPr>
              <w:widowControl/>
              <w:rPr>
                <w:sz w:val="24"/>
                <w:szCs w:val="24"/>
              </w:rPr>
            </w:pPr>
            <w:r w:rsidRPr="00CC5125">
              <w:rPr>
                <w:sz w:val="24"/>
                <w:szCs w:val="24"/>
              </w:rPr>
              <w:lastRenderedPageBreak/>
              <w:t>1.</w:t>
            </w:r>
            <w:r>
              <w:rPr>
                <w:sz w:val="24"/>
                <w:szCs w:val="24"/>
              </w:rPr>
              <w:t xml:space="preserve"> </w:t>
            </w:r>
            <w:r w:rsidRPr="00CC5125">
              <w:rPr>
                <w:sz w:val="24"/>
                <w:szCs w:val="24"/>
              </w:rPr>
              <w:t>Провести оценку доходности</w:t>
            </w:r>
            <w:r>
              <w:rPr>
                <w:sz w:val="24"/>
                <w:szCs w:val="24"/>
              </w:rPr>
              <w:t xml:space="preserve"> и</w:t>
            </w:r>
            <w:r w:rsidRPr="00CC5125">
              <w:rPr>
                <w:sz w:val="24"/>
                <w:szCs w:val="24"/>
              </w:rPr>
              <w:t xml:space="preserve"> рисков </w:t>
            </w:r>
            <w:r>
              <w:rPr>
                <w:sz w:val="24"/>
                <w:szCs w:val="24"/>
              </w:rPr>
              <w:t xml:space="preserve">следующего </w:t>
            </w:r>
            <w:r w:rsidRPr="00CC5125">
              <w:rPr>
                <w:sz w:val="24"/>
                <w:szCs w:val="24"/>
              </w:rPr>
              <w:t>инвестиционного решения</w:t>
            </w:r>
            <w:r>
              <w:rPr>
                <w:sz w:val="24"/>
                <w:szCs w:val="24"/>
              </w:rPr>
              <w:t>: покупки акций стоимости в фазе оживления бизнес-цикла</w:t>
            </w:r>
            <w:r w:rsidRPr="00CC5125">
              <w:rPr>
                <w:sz w:val="24"/>
                <w:szCs w:val="24"/>
              </w:rPr>
              <w:t>.</w:t>
            </w:r>
            <w:r>
              <w:rPr>
                <w:sz w:val="24"/>
                <w:szCs w:val="24"/>
              </w:rPr>
              <w:t xml:space="preserve"> Для примера возьмите одну из компаний — зарубежных — </w:t>
            </w:r>
            <w:r w:rsidRPr="00DB2340">
              <w:rPr>
                <w:sz w:val="24"/>
                <w:szCs w:val="24"/>
              </w:rPr>
              <w:t xml:space="preserve">AT&amp;T, </w:t>
            </w:r>
            <w:proofErr w:type="spellStart"/>
            <w:r w:rsidRPr="00DB2340">
              <w:rPr>
                <w:sz w:val="24"/>
                <w:szCs w:val="24"/>
              </w:rPr>
              <w:t>Exxon</w:t>
            </w:r>
            <w:proofErr w:type="spellEnd"/>
            <w:r w:rsidRPr="00DB2340">
              <w:rPr>
                <w:sz w:val="24"/>
                <w:szCs w:val="24"/>
              </w:rPr>
              <w:t xml:space="preserve"> </w:t>
            </w:r>
            <w:proofErr w:type="spellStart"/>
            <w:r w:rsidRPr="00DB2340">
              <w:rPr>
                <w:sz w:val="24"/>
                <w:szCs w:val="24"/>
              </w:rPr>
              <w:t>Mobil</w:t>
            </w:r>
            <w:proofErr w:type="spellEnd"/>
            <w:r>
              <w:rPr>
                <w:sz w:val="24"/>
                <w:szCs w:val="24"/>
              </w:rPr>
              <w:t>,</w:t>
            </w:r>
            <w:r w:rsidRPr="00DB2340">
              <w:rPr>
                <w:sz w:val="24"/>
                <w:szCs w:val="24"/>
              </w:rPr>
              <w:t xml:space="preserve"> </w:t>
            </w:r>
            <w:proofErr w:type="spellStart"/>
            <w:r w:rsidRPr="00DB2340">
              <w:rPr>
                <w:sz w:val="24"/>
                <w:szCs w:val="24"/>
              </w:rPr>
              <w:t>Chevron</w:t>
            </w:r>
            <w:proofErr w:type="spellEnd"/>
            <w:r w:rsidRPr="00DB2340">
              <w:rPr>
                <w:sz w:val="24"/>
                <w:szCs w:val="24"/>
              </w:rPr>
              <w:t xml:space="preserve">, </w:t>
            </w:r>
            <w:proofErr w:type="spellStart"/>
            <w:r w:rsidRPr="00DB2340">
              <w:rPr>
                <w:sz w:val="24"/>
                <w:szCs w:val="24"/>
              </w:rPr>
              <w:t>Unitedhealth</w:t>
            </w:r>
            <w:proofErr w:type="spellEnd"/>
            <w:r w:rsidRPr="00DB2340">
              <w:rPr>
                <w:sz w:val="24"/>
                <w:szCs w:val="24"/>
              </w:rPr>
              <w:t xml:space="preserve">, </w:t>
            </w:r>
            <w:proofErr w:type="spellStart"/>
            <w:r w:rsidRPr="00DB2340">
              <w:rPr>
                <w:sz w:val="24"/>
                <w:szCs w:val="24"/>
              </w:rPr>
              <w:t>Johnson</w:t>
            </w:r>
            <w:proofErr w:type="spellEnd"/>
            <w:r w:rsidRPr="00DB2340">
              <w:rPr>
                <w:sz w:val="24"/>
                <w:szCs w:val="24"/>
              </w:rPr>
              <w:t xml:space="preserve"> &amp; </w:t>
            </w:r>
            <w:proofErr w:type="spellStart"/>
            <w:r w:rsidRPr="00DB2340">
              <w:rPr>
                <w:sz w:val="24"/>
                <w:szCs w:val="24"/>
              </w:rPr>
              <w:t>Johnson</w:t>
            </w:r>
            <w:proofErr w:type="spellEnd"/>
            <w:r>
              <w:rPr>
                <w:sz w:val="24"/>
                <w:szCs w:val="24"/>
              </w:rPr>
              <w:t>,</w:t>
            </w:r>
            <w:r w:rsidRPr="00DB2340">
              <w:rPr>
                <w:sz w:val="24"/>
                <w:szCs w:val="24"/>
              </w:rPr>
              <w:t xml:space="preserve"> </w:t>
            </w:r>
            <w:proofErr w:type="spellStart"/>
            <w:r w:rsidRPr="00DB2340">
              <w:rPr>
                <w:sz w:val="24"/>
                <w:szCs w:val="24"/>
              </w:rPr>
              <w:t>Pfizer</w:t>
            </w:r>
            <w:proofErr w:type="spellEnd"/>
            <w:r>
              <w:rPr>
                <w:sz w:val="24"/>
                <w:szCs w:val="24"/>
              </w:rPr>
              <w:t xml:space="preserve"> или российских — «Распадская», «Мечел».</w:t>
            </w:r>
          </w:p>
          <w:p w14:paraId="5EEFB32E" w14:textId="77777777" w:rsidR="00084D01" w:rsidRPr="00CC5125" w:rsidRDefault="00084D01" w:rsidP="00465384">
            <w:pPr>
              <w:widowControl/>
              <w:rPr>
                <w:sz w:val="24"/>
                <w:szCs w:val="24"/>
              </w:rPr>
            </w:pPr>
            <w:r w:rsidRPr="00CC5125">
              <w:rPr>
                <w:sz w:val="24"/>
                <w:szCs w:val="24"/>
              </w:rPr>
              <w:t>2.</w:t>
            </w:r>
            <w:r>
              <w:rPr>
                <w:sz w:val="24"/>
                <w:szCs w:val="24"/>
              </w:rPr>
              <w:t xml:space="preserve"> </w:t>
            </w:r>
            <w:r w:rsidRPr="00CC5125">
              <w:rPr>
                <w:sz w:val="24"/>
                <w:szCs w:val="24"/>
              </w:rPr>
              <w:t xml:space="preserve">Проанализировать во взаимосвязи </w:t>
            </w:r>
            <w:r>
              <w:rPr>
                <w:sz w:val="24"/>
                <w:szCs w:val="24"/>
              </w:rPr>
              <w:t xml:space="preserve">такие </w:t>
            </w:r>
            <w:r w:rsidRPr="00CC5125">
              <w:rPr>
                <w:sz w:val="24"/>
                <w:szCs w:val="24"/>
              </w:rPr>
              <w:t>экономические явления и процессы на финансовом рынке</w:t>
            </w:r>
            <w:r>
              <w:rPr>
                <w:sz w:val="24"/>
                <w:szCs w:val="24"/>
              </w:rPr>
              <w:t>, как сделка Опек+ и энергетический кризис осени 2021 г</w:t>
            </w:r>
            <w:r w:rsidRPr="00CC5125">
              <w:rPr>
                <w:sz w:val="24"/>
                <w:szCs w:val="24"/>
              </w:rPr>
              <w:t>.</w:t>
            </w:r>
          </w:p>
          <w:p w14:paraId="2CB9D2AA" w14:textId="77777777" w:rsidR="00084D01" w:rsidRPr="00CC5125" w:rsidRDefault="00084D01" w:rsidP="00465384">
            <w:pPr>
              <w:widowControl/>
              <w:rPr>
                <w:sz w:val="24"/>
                <w:szCs w:val="24"/>
              </w:rPr>
            </w:pPr>
            <w:r w:rsidRPr="00CC5125">
              <w:rPr>
                <w:sz w:val="24"/>
                <w:szCs w:val="24"/>
              </w:rPr>
              <w:t>3.</w:t>
            </w:r>
            <w:r>
              <w:rPr>
                <w:sz w:val="24"/>
                <w:szCs w:val="24"/>
              </w:rPr>
              <w:t xml:space="preserve"> </w:t>
            </w:r>
            <w:r w:rsidRPr="00CC5125">
              <w:rPr>
                <w:sz w:val="24"/>
                <w:szCs w:val="24"/>
              </w:rPr>
              <w:t xml:space="preserve">Провести анализ и интерпретировать данные отечественной и зарубежной статистики по </w:t>
            </w:r>
            <w:r>
              <w:rPr>
                <w:sz w:val="24"/>
                <w:szCs w:val="24"/>
              </w:rPr>
              <w:t xml:space="preserve">показателям капитализации </w:t>
            </w:r>
            <w:r w:rsidRPr="00CC5125">
              <w:rPr>
                <w:sz w:val="24"/>
                <w:szCs w:val="24"/>
              </w:rPr>
              <w:t>рынк</w:t>
            </w:r>
            <w:r>
              <w:rPr>
                <w:sz w:val="24"/>
                <w:szCs w:val="24"/>
              </w:rPr>
              <w:t>ов акций</w:t>
            </w:r>
            <w:r w:rsidRPr="00CC5125">
              <w:rPr>
                <w:sz w:val="24"/>
                <w:szCs w:val="24"/>
              </w:rPr>
              <w:t>, выявить тенденции изменения показателей.</w:t>
            </w:r>
            <w:r>
              <w:rPr>
                <w:sz w:val="24"/>
                <w:szCs w:val="24"/>
              </w:rPr>
              <w:t xml:space="preserve"> Дать объяснения данным тенденциям</w:t>
            </w:r>
          </w:p>
          <w:p w14:paraId="6FD38D43" w14:textId="77777777" w:rsidR="00084D01" w:rsidRPr="00CC5125" w:rsidRDefault="00084D01" w:rsidP="00465384">
            <w:pPr>
              <w:widowControl/>
              <w:rPr>
                <w:sz w:val="24"/>
                <w:szCs w:val="24"/>
              </w:rPr>
            </w:pPr>
            <w:r w:rsidRPr="00CC5125">
              <w:rPr>
                <w:sz w:val="24"/>
                <w:szCs w:val="24"/>
              </w:rPr>
              <w:t>4.</w:t>
            </w:r>
            <w:r>
              <w:rPr>
                <w:sz w:val="24"/>
                <w:szCs w:val="24"/>
              </w:rPr>
              <w:t xml:space="preserve"> </w:t>
            </w:r>
            <w:r w:rsidRPr="00CC5125">
              <w:rPr>
                <w:sz w:val="24"/>
                <w:szCs w:val="24"/>
              </w:rPr>
              <w:t>Провести разработку и представление современного финансового продукта на примере</w:t>
            </w:r>
            <w:r>
              <w:rPr>
                <w:sz w:val="24"/>
                <w:szCs w:val="24"/>
              </w:rPr>
              <w:t xml:space="preserve"> структурированной облигации</w:t>
            </w:r>
          </w:p>
        </w:tc>
      </w:tr>
      <w:tr w:rsidR="00084D01" w:rsidRPr="00CC5125" w14:paraId="4C1E5D50" w14:textId="77777777" w:rsidTr="00D96E9C">
        <w:tc>
          <w:tcPr>
            <w:tcW w:w="2263" w:type="dxa"/>
            <w:vMerge/>
          </w:tcPr>
          <w:p w14:paraId="088612D8" w14:textId="27FD9E74" w:rsidR="00084D01" w:rsidRPr="000323B8" w:rsidRDefault="00084D01" w:rsidP="000323B8">
            <w:pPr>
              <w:widowControl/>
              <w:rPr>
                <w:color w:val="000000"/>
                <w:sz w:val="24"/>
                <w:szCs w:val="24"/>
              </w:rPr>
            </w:pPr>
          </w:p>
        </w:tc>
        <w:tc>
          <w:tcPr>
            <w:tcW w:w="2410" w:type="dxa"/>
          </w:tcPr>
          <w:p w14:paraId="1A8D8B63" w14:textId="41BC458E" w:rsidR="00084D01" w:rsidRDefault="00084D01" w:rsidP="00465384">
            <w:pPr>
              <w:widowControl/>
              <w:rPr>
                <w:sz w:val="28"/>
                <w:szCs w:val="28"/>
              </w:rPr>
            </w:pPr>
            <w:r w:rsidRPr="00B57588">
              <w:rPr>
                <w:sz w:val="24"/>
                <w:szCs w:val="24"/>
              </w:rPr>
              <w:t>2.</w:t>
            </w:r>
            <w:r>
              <w:rPr>
                <w:sz w:val="24"/>
                <w:szCs w:val="24"/>
              </w:rPr>
              <w:t xml:space="preserve"> </w:t>
            </w:r>
            <w:r w:rsidRPr="00B57588">
              <w:rPr>
                <w:sz w:val="24"/>
                <w:szCs w:val="24"/>
              </w:rPr>
              <w:t>Использует системный анализ для поиска и структуризации решений</w:t>
            </w:r>
            <w:r w:rsidR="00D96E9C">
              <w:rPr>
                <w:sz w:val="24"/>
                <w:szCs w:val="24"/>
              </w:rPr>
              <w:t xml:space="preserve"> </w:t>
            </w:r>
            <w:r w:rsidRPr="00B57588">
              <w:rPr>
                <w:sz w:val="24"/>
                <w:szCs w:val="24"/>
              </w:rPr>
              <w:t xml:space="preserve">по </w:t>
            </w:r>
            <w:r w:rsidRPr="00B57588">
              <w:rPr>
                <w:sz w:val="24"/>
                <w:szCs w:val="24"/>
              </w:rPr>
              <w:lastRenderedPageBreak/>
              <w:t>преодолению проблем и урегулированию рисков экономических</w:t>
            </w:r>
            <w:r>
              <w:rPr>
                <w:sz w:val="24"/>
                <w:szCs w:val="24"/>
              </w:rPr>
              <w:t xml:space="preserve"> </w:t>
            </w:r>
            <w:r w:rsidRPr="00B57588">
              <w:rPr>
                <w:sz w:val="24"/>
                <w:szCs w:val="24"/>
              </w:rPr>
              <w:t>и финансовых объектов</w:t>
            </w:r>
          </w:p>
        </w:tc>
        <w:tc>
          <w:tcPr>
            <w:tcW w:w="2552" w:type="dxa"/>
          </w:tcPr>
          <w:p w14:paraId="2EBA033B" w14:textId="77777777" w:rsidR="00084D01" w:rsidRPr="00F50162" w:rsidRDefault="00084D01" w:rsidP="00084D01">
            <w:pPr>
              <w:widowControl/>
              <w:tabs>
                <w:tab w:val="left" w:pos="540"/>
              </w:tabs>
              <w:contextualSpacing/>
              <w:rPr>
                <w:b/>
                <w:sz w:val="24"/>
                <w:szCs w:val="24"/>
              </w:rPr>
            </w:pPr>
            <w:r>
              <w:rPr>
                <w:b/>
                <w:sz w:val="24"/>
                <w:szCs w:val="24"/>
              </w:rPr>
              <w:lastRenderedPageBreak/>
              <w:t>Знать:</w:t>
            </w:r>
          </w:p>
          <w:p w14:paraId="7E2F548D" w14:textId="3A670361" w:rsidR="002C419E" w:rsidRPr="00AF511B" w:rsidRDefault="002C419E" w:rsidP="00084D01">
            <w:pPr>
              <w:widowControl/>
              <w:tabs>
                <w:tab w:val="left" w:pos="540"/>
              </w:tabs>
              <w:contextualSpacing/>
              <w:rPr>
                <w:sz w:val="24"/>
                <w:szCs w:val="24"/>
              </w:rPr>
            </w:pPr>
            <w:r>
              <w:rPr>
                <w:sz w:val="24"/>
                <w:szCs w:val="24"/>
              </w:rPr>
              <w:t>1</w:t>
            </w:r>
            <w:r w:rsidR="00084D01">
              <w:rPr>
                <w:sz w:val="24"/>
                <w:szCs w:val="24"/>
              </w:rPr>
              <w:t>)</w:t>
            </w:r>
            <w:r w:rsidR="00084D01" w:rsidRPr="00B57588">
              <w:rPr>
                <w:sz w:val="24"/>
                <w:szCs w:val="24"/>
              </w:rPr>
              <w:t xml:space="preserve"> методы оценки финансово-экономических рисков в деятельности </w:t>
            </w:r>
            <w:r w:rsidR="00084D01" w:rsidRPr="00B57588">
              <w:rPr>
                <w:sz w:val="24"/>
                <w:szCs w:val="24"/>
              </w:rPr>
              <w:lastRenderedPageBreak/>
              <w:t>хозяйствующих субъектов, являющихся участниками финансового рынка;</w:t>
            </w:r>
          </w:p>
          <w:p w14:paraId="1734058F" w14:textId="02D5A483" w:rsidR="00084D01" w:rsidRPr="00492462" w:rsidRDefault="00084D01" w:rsidP="00084D01">
            <w:pPr>
              <w:widowControl/>
              <w:tabs>
                <w:tab w:val="left" w:pos="540"/>
              </w:tabs>
              <w:contextualSpacing/>
              <w:rPr>
                <w:b/>
                <w:sz w:val="24"/>
                <w:szCs w:val="24"/>
              </w:rPr>
            </w:pPr>
            <w:r w:rsidRPr="00492462">
              <w:rPr>
                <w:b/>
                <w:sz w:val="24"/>
                <w:szCs w:val="24"/>
              </w:rPr>
              <w:t>Уметь:</w:t>
            </w:r>
          </w:p>
          <w:p w14:paraId="6E2C00BE" w14:textId="41C609CE" w:rsidR="00084D01" w:rsidRDefault="00084D01" w:rsidP="00084D01">
            <w:pPr>
              <w:widowControl/>
              <w:rPr>
                <w:sz w:val="28"/>
                <w:szCs w:val="28"/>
              </w:rPr>
            </w:pPr>
            <w:r w:rsidRPr="00B57588">
              <w:rPr>
                <w:sz w:val="24"/>
                <w:szCs w:val="24"/>
              </w:rPr>
              <w:t>2</w:t>
            </w:r>
            <w:r>
              <w:rPr>
                <w:sz w:val="24"/>
                <w:szCs w:val="24"/>
              </w:rPr>
              <w:t>)</w:t>
            </w:r>
            <w:r w:rsidRPr="00B57588">
              <w:rPr>
                <w:sz w:val="24"/>
                <w:szCs w:val="24"/>
              </w:rPr>
              <w:t xml:space="preserve">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w:t>
            </w:r>
          </w:p>
        </w:tc>
        <w:tc>
          <w:tcPr>
            <w:tcW w:w="2970" w:type="dxa"/>
          </w:tcPr>
          <w:p w14:paraId="5E31944C" w14:textId="782BDD8E" w:rsidR="00084D01" w:rsidRPr="00F50162" w:rsidRDefault="00084D01" w:rsidP="00F50162">
            <w:pPr>
              <w:widowControl/>
              <w:jc w:val="center"/>
              <w:rPr>
                <w:b/>
                <w:sz w:val="24"/>
                <w:szCs w:val="24"/>
              </w:rPr>
            </w:pPr>
            <w:r w:rsidRPr="00F50162">
              <w:rPr>
                <w:b/>
                <w:sz w:val="24"/>
                <w:szCs w:val="24"/>
              </w:rPr>
              <w:lastRenderedPageBreak/>
              <w:t>Задание</w:t>
            </w:r>
          </w:p>
          <w:p w14:paraId="29255E41" w14:textId="35F39F43" w:rsidR="00084D01" w:rsidRPr="00802500" w:rsidRDefault="00084D01" w:rsidP="00465384">
            <w:pPr>
              <w:widowControl/>
              <w:rPr>
                <w:sz w:val="24"/>
                <w:szCs w:val="24"/>
              </w:rPr>
            </w:pPr>
            <w:r w:rsidRPr="00802500">
              <w:rPr>
                <w:sz w:val="24"/>
                <w:szCs w:val="24"/>
              </w:rPr>
              <w:t>1. На каких исходных положениях базируется фундаментальный анализ?</w:t>
            </w:r>
          </w:p>
          <w:p w14:paraId="199DA661" w14:textId="77777777" w:rsidR="00084D01" w:rsidRPr="00802500" w:rsidRDefault="00084D01" w:rsidP="00465384">
            <w:pPr>
              <w:widowControl/>
              <w:rPr>
                <w:sz w:val="24"/>
                <w:szCs w:val="24"/>
              </w:rPr>
            </w:pPr>
            <w:r w:rsidRPr="00802500">
              <w:rPr>
                <w:sz w:val="24"/>
                <w:szCs w:val="24"/>
              </w:rPr>
              <w:lastRenderedPageBreak/>
              <w:t>I. Анализируемая компания в будущем будет действующим предприятием;</w:t>
            </w:r>
          </w:p>
          <w:p w14:paraId="500484A5" w14:textId="77777777" w:rsidR="00084D01" w:rsidRPr="00802500" w:rsidRDefault="00084D01" w:rsidP="00465384">
            <w:pPr>
              <w:widowControl/>
              <w:rPr>
                <w:sz w:val="24"/>
                <w:szCs w:val="24"/>
              </w:rPr>
            </w:pPr>
            <w:r w:rsidRPr="00802500">
              <w:rPr>
                <w:sz w:val="24"/>
                <w:szCs w:val="24"/>
              </w:rPr>
              <w:t>II. Предприятие имеет внутреннюю стоимость, которую можно определить путем анализа данных о компании;</w:t>
            </w:r>
          </w:p>
          <w:p w14:paraId="58618AA0" w14:textId="77777777" w:rsidR="00084D01" w:rsidRPr="00802500" w:rsidRDefault="00084D01" w:rsidP="00465384">
            <w:pPr>
              <w:widowControl/>
              <w:rPr>
                <w:sz w:val="24"/>
                <w:szCs w:val="24"/>
              </w:rPr>
            </w:pPr>
            <w:r w:rsidRPr="00802500">
              <w:rPr>
                <w:sz w:val="24"/>
                <w:szCs w:val="24"/>
              </w:rPr>
              <w:t>III. В каждый момент внутренняя стоимость предприятия совпадает с его рыночной стоимостью;</w:t>
            </w:r>
          </w:p>
          <w:p w14:paraId="3110106A" w14:textId="77777777" w:rsidR="00084D01" w:rsidRPr="00802500" w:rsidRDefault="00084D01" w:rsidP="00465384">
            <w:pPr>
              <w:widowControl/>
              <w:rPr>
                <w:sz w:val="24"/>
                <w:szCs w:val="24"/>
              </w:rPr>
            </w:pPr>
            <w:r w:rsidRPr="00802500">
              <w:rPr>
                <w:sz w:val="24"/>
                <w:szCs w:val="24"/>
              </w:rPr>
              <w:t>IV. Внутренняя стоимость предприятия будет признана рынком в долгосрочной перспективе.</w:t>
            </w:r>
          </w:p>
          <w:p w14:paraId="505288C0" w14:textId="77777777" w:rsidR="00084D01" w:rsidRPr="00802500" w:rsidRDefault="00084D01" w:rsidP="00465384">
            <w:pPr>
              <w:widowControl/>
              <w:rPr>
                <w:sz w:val="24"/>
                <w:szCs w:val="24"/>
              </w:rPr>
            </w:pPr>
            <w:r w:rsidRPr="00802500">
              <w:rPr>
                <w:sz w:val="24"/>
                <w:szCs w:val="24"/>
              </w:rPr>
              <w:t>Варианты ответа:</w:t>
            </w:r>
          </w:p>
          <w:p w14:paraId="09550A37" w14:textId="77777777" w:rsidR="00084D01" w:rsidRPr="00802500" w:rsidRDefault="00084D01" w:rsidP="00465384">
            <w:pPr>
              <w:widowControl/>
              <w:rPr>
                <w:sz w:val="24"/>
                <w:szCs w:val="24"/>
              </w:rPr>
            </w:pPr>
            <w:r w:rsidRPr="00802500">
              <w:rPr>
                <w:sz w:val="24"/>
                <w:szCs w:val="24"/>
              </w:rPr>
              <w:t>A. I, II и III</w:t>
            </w:r>
          </w:p>
          <w:p w14:paraId="1E759901" w14:textId="77777777" w:rsidR="00084D01" w:rsidRPr="00802500" w:rsidRDefault="00084D01" w:rsidP="00465384">
            <w:pPr>
              <w:widowControl/>
              <w:rPr>
                <w:sz w:val="24"/>
                <w:szCs w:val="24"/>
              </w:rPr>
            </w:pPr>
            <w:r w:rsidRPr="00802500">
              <w:rPr>
                <w:sz w:val="24"/>
                <w:szCs w:val="24"/>
              </w:rPr>
              <w:t>B. I, II и IV</w:t>
            </w:r>
          </w:p>
          <w:p w14:paraId="207B779C" w14:textId="77777777" w:rsidR="00084D01" w:rsidRPr="00802500" w:rsidRDefault="00084D01" w:rsidP="00465384">
            <w:pPr>
              <w:widowControl/>
              <w:rPr>
                <w:sz w:val="24"/>
                <w:szCs w:val="24"/>
              </w:rPr>
            </w:pPr>
            <w:r w:rsidRPr="00802500">
              <w:rPr>
                <w:sz w:val="24"/>
                <w:szCs w:val="24"/>
              </w:rPr>
              <w:t>C. I и III</w:t>
            </w:r>
          </w:p>
          <w:p w14:paraId="3BA850A6" w14:textId="77777777" w:rsidR="00084D01" w:rsidRDefault="00084D01" w:rsidP="00465384">
            <w:pPr>
              <w:widowControl/>
              <w:rPr>
                <w:sz w:val="24"/>
                <w:szCs w:val="24"/>
              </w:rPr>
            </w:pPr>
            <w:r w:rsidRPr="00802500">
              <w:rPr>
                <w:sz w:val="24"/>
                <w:szCs w:val="24"/>
              </w:rPr>
              <w:t>D. II и IV</w:t>
            </w:r>
          </w:p>
          <w:p w14:paraId="432AB3E4" w14:textId="77777777" w:rsidR="00084D01" w:rsidRDefault="00084D01" w:rsidP="00465384">
            <w:pPr>
              <w:widowControl/>
              <w:rPr>
                <w:sz w:val="24"/>
                <w:szCs w:val="24"/>
              </w:rPr>
            </w:pPr>
          </w:p>
          <w:p w14:paraId="58440586" w14:textId="77777777" w:rsidR="00084D01" w:rsidRPr="00CC5125" w:rsidRDefault="00084D01" w:rsidP="00465384">
            <w:pPr>
              <w:widowControl/>
              <w:rPr>
                <w:sz w:val="24"/>
                <w:szCs w:val="24"/>
              </w:rPr>
            </w:pPr>
            <w:r>
              <w:rPr>
                <w:sz w:val="24"/>
                <w:szCs w:val="24"/>
              </w:rPr>
              <w:t>2</w:t>
            </w:r>
            <w:r w:rsidRPr="00CC5125">
              <w:rPr>
                <w:sz w:val="24"/>
                <w:szCs w:val="24"/>
              </w:rPr>
              <w:t>.</w:t>
            </w:r>
            <w:r>
              <w:rPr>
                <w:sz w:val="24"/>
                <w:szCs w:val="24"/>
              </w:rPr>
              <w:t xml:space="preserve"> </w:t>
            </w:r>
            <w:r w:rsidRPr="00CC5125">
              <w:rPr>
                <w:sz w:val="24"/>
                <w:szCs w:val="24"/>
              </w:rPr>
              <w:t>Охарактеризовать методы инвестиционного анализа финансовых рынков.</w:t>
            </w:r>
          </w:p>
          <w:p w14:paraId="4494BB66" w14:textId="77777777" w:rsidR="00084D01" w:rsidRPr="00CC5125" w:rsidRDefault="00084D01" w:rsidP="00465384">
            <w:pPr>
              <w:widowControl/>
              <w:rPr>
                <w:sz w:val="24"/>
                <w:szCs w:val="24"/>
              </w:rPr>
            </w:pPr>
            <w:r>
              <w:rPr>
                <w:sz w:val="24"/>
                <w:szCs w:val="24"/>
              </w:rPr>
              <w:t>3</w:t>
            </w:r>
            <w:r w:rsidRPr="00CC5125">
              <w:rPr>
                <w:sz w:val="24"/>
                <w:szCs w:val="24"/>
              </w:rPr>
              <w:t>.</w:t>
            </w:r>
            <w:r>
              <w:rPr>
                <w:sz w:val="24"/>
                <w:szCs w:val="24"/>
              </w:rPr>
              <w:t xml:space="preserve"> С</w:t>
            </w:r>
            <w:r w:rsidRPr="00CC5125">
              <w:rPr>
                <w:sz w:val="24"/>
                <w:szCs w:val="24"/>
              </w:rPr>
              <w:t xml:space="preserve"> помощью эконометрическ</w:t>
            </w:r>
            <w:r>
              <w:rPr>
                <w:sz w:val="24"/>
                <w:szCs w:val="24"/>
              </w:rPr>
              <w:t>ого</w:t>
            </w:r>
            <w:r w:rsidRPr="00CC5125">
              <w:rPr>
                <w:sz w:val="24"/>
                <w:szCs w:val="24"/>
              </w:rPr>
              <w:t xml:space="preserve"> </w:t>
            </w:r>
            <w:r>
              <w:rPr>
                <w:sz w:val="24"/>
                <w:szCs w:val="24"/>
              </w:rPr>
              <w:t>анализа р</w:t>
            </w:r>
            <w:r w:rsidRPr="00CC5125">
              <w:rPr>
                <w:sz w:val="24"/>
                <w:szCs w:val="24"/>
              </w:rPr>
              <w:t xml:space="preserve">аскрыть </w:t>
            </w:r>
            <w:r>
              <w:rPr>
                <w:sz w:val="24"/>
                <w:szCs w:val="24"/>
              </w:rPr>
              <w:t>взаимосвязь поведения доходности</w:t>
            </w:r>
            <w:r w:rsidRPr="00CC5125">
              <w:rPr>
                <w:sz w:val="24"/>
                <w:szCs w:val="24"/>
              </w:rPr>
              <w:t xml:space="preserve"> рынка </w:t>
            </w:r>
            <w:r>
              <w:rPr>
                <w:sz w:val="24"/>
                <w:szCs w:val="24"/>
              </w:rPr>
              <w:t>акций (взяв доходность индекса широкого рынка) с динамикой инфляции на примере одной из стран с развитым и одной из стран с формирующимся рынком</w:t>
            </w:r>
            <w:r w:rsidRPr="00CC5125">
              <w:rPr>
                <w:sz w:val="24"/>
                <w:szCs w:val="24"/>
              </w:rPr>
              <w:t>.</w:t>
            </w:r>
          </w:p>
          <w:p w14:paraId="18E60A1B" w14:textId="77777777" w:rsidR="00084D01" w:rsidRPr="00CC5125" w:rsidRDefault="00084D01" w:rsidP="00465384">
            <w:pPr>
              <w:widowControl/>
              <w:rPr>
                <w:sz w:val="24"/>
                <w:szCs w:val="24"/>
              </w:rPr>
            </w:pPr>
            <w:r>
              <w:rPr>
                <w:sz w:val="24"/>
                <w:szCs w:val="24"/>
              </w:rPr>
              <w:t>4</w:t>
            </w:r>
            <w:r w:rsidRPr="00CC5125">
              <w:rPr>
                <w:sz w:val="24"/>
                <w:szCs w:val="24"/>
              </w:rPr>
              <w:t>.</w:t>
            </w:r>
            <w:r>
              <w:rPr>
                <w:sz w:val="24"/>
                <w:szCs w:val="24"/>
              </w:rPr>
              <w:t xml:space="preserve"> И</w:t>
            </w:r>
            <w:r w:rsidRPr="00CC5125">
              <w:rPr>
                <w:sz w:val="24"/>
                <w:szCs w:val="24"/>
              </w:rPr>
              <w:t>спольз</w:t>
            </w:r>
            <w:r>
              <w:rPr>
                <w:sz w:val="24"/>
                <w:szCs w:val="24"/>
              </w:rPr>
              <w:t>у</w:t>
            </w:r>
            <w:r w:rsidRPr="00CC5125">
              <w:rPr>
                <w:sz w:val="24"/>
                <w:szCs w:val="24"/>
              </w:rPr>
              <w:t>я современны</w:t>
            </w:r>
            <w:r>
              <w:rPr>
                <w:sz w:val="24"/>
                <w:szCs w:val="24"/>
              </w:rPr>
              <w:t>е</w:t>
            </w:r>
            <w:r w:rsidRPr="00CC5125">
              <w:rPr>
                <w:sz w:val="24"/>
                <w:szCs w:val="24"/>
              </w:rPr>
              <w:t xml:space="preserve"> технически</w:t>
            </w:r>
            <w:r>
              <w:rPr>
                <w:sz w:val="24"/>
                <w:szCs w:val="24"/>
              </w:rPr>
              <w:t>е</w:t>
            </w:r>
            <w:r w:rsidRPr="00CC5125">
              <w:rPr>
                <w:sz w:val="24"/>
                <w:szCs w:val="24"/>
              </w:rPr>
              <w:t xml:space="preserve"> средств</w:t>
            </w:r>
            <w:r>
              <w:rPr>
                <w:sz w:val="24"/>
                <w:szCs w:val="24"/>
              </w:rPr>
              <w:t>а</w:t>
            </w:r>
            <w:r w:rsidRPr="00CC5125">
              <w:rPr>
                <w:sz w:val="24"/>
                <w:szCs w:val="24"/>
              </w:rPr>
              <w:t xml:space="preserve"> и информационны</w:t>
            </w:r>
            <w:r>
              <w:rPr>
                <w:sz w:val="24"/>
                <w:szCs w:val="24"/>
              </w:rPr>
              <w:t>е</w:t>
            </w:r>
            <w:r w:rsidRPr="00CC5125">
              <w:rPr>
                <w:sz w:val="24"/>
                <w:szCs w:val="24"/>
              </w:rPr>
              <w:t xml:space="preserve"> </w:t>
            </w:r>
            <w:r w:rsidRPr="00CC5125">
              <w:rPr>
                <w:sz w:val="24"/>
                <w:szCs w:val="24"/>
              </w:rPr>
              <w:lastRenderedPageBreak/>
              <w:t>технологи</w:t>
            </w:r>
            <w:r>
              <w:rPr>
                <w:sz w:val="24"/>
                <w:szCs w:val="24"/>
              </w:rPr>
              <w:t>и,</w:t>
            </w:r>
            <w:r w:rsidRPr="00CC5125">
              <w:rPr>
                <w:sz w:val="24"/>
                <w:szCs w:val="24"/>
              </w:rPr>
              <w:t xml:space="preserve"> подготов</w:t>
            </w:r>
            <w:r>
              <w:rPr>
                <w:sz w:val="24"/>
                <w:szCs w:val="24"/>
              </w:rPr>
              <w:t>ьте</w:t>
            </w:r>
            <w:r w:rsidRPr="00CC5125">
              <w:rPr>
                <w:sz w:val="24"/>
                <w:szCs w:val="24"/>
              </w:rPr>
              <w:t xml:space="preserve"> информационн</w:t>
            </w:r>
            <w:r>
              <w:rPr>
                <w:sz w:val="24"/>
                <w:szCs w:val="24"/>
              </w:rPr>
              <w:t>ый</w:t>
            </w:r>
            <w:r w:rsidRPr="00CC5125">
              <w:rPr>
                <w:sz w:val="24"/>
                <w:szCs w:val="24"/>
              </w:rPr>
              <w:t xml:space="preserve"> обзор </w:t>
            </w:r>
            <w:r>
              <w:rPr>
                <w:sz w:val="24"/>
                <w:szCs w:val="24"/>
              </w:rPr>
              <w:t>на тему «Реакция рынков на ожидаемое решение сокращения политики количественного смягчения»</w:t>
            </w:r>
          </w:p>
        </w:tc>
      </w:tr>
      <w:tr w:rsidR="00793B71" w:rsidRPr="00CC5125" w14:paraId="2DDD1864" w14:textId="77777777" w:rsidTr="00D96E9C">
        <w:tc>
          <w:tcPr>
            <w:tcW w:w="2263" w:type="dxa"/>
            <w:vMerge w:val="restart"/>
          </w:tcPr>
          <w:p w14:paraId="775312B7" w14:textId="77777777" w:rsidR="00793B71" w:rsidRDefault="00793B71" w:rsidP="000323B8">
            <w:pPr>
              <w:widowControl/>
              <w:contextualSpacing/>
              <w:rPr>
                <w:sz w:val="24"/>
                <w:szCs w:val="24"/>
              </w:rPr>
            </w:pPr>
            <w:r w:rsidRPr="007C1DC9">
              <w:rPr>
                <w:sz w:val="24"/>
                <w:szCs w:val="24"/>
              </w:rPr>
              <w:lastRenderedPageBreak/>
              <w:t>ПК-2</w:t>
            </w:r>
          </w:p>
          <w:p w14:paraId="10CA81DF" w14:textId="77777777" w:rsidR="00793B71" w:rsidRDefault="00793B71" w:rsidP="000323B8">
            <w:pPr>
              <w:widowControl/>
              <w:rPr>
                <w:sz w:val="28"/>
                <w:szCs w:val="28"/>
              </w:rPr>
            </w:pPr>
            <w:r w:rsidRPr="00FB1ABB">
              <w:rPr>
                <w:color w:val="000000"/>
                <w:sz w:val="24"/>
                <w:szCs w:val="24"/>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p w14:paraId="43EEA60C" w14:textId="7050ADFF" w:rsidR="00793B71" w:rsidRDefault="00793B71" w:rsidP="000323B8">
            <w:pPr>
              <w:rPr>
                <w:sz w:val="28"/>
                <w:szCs w:val="28"/>
              </w:rPr>
            </w:pPr>
          </w:p>
        </w:tc>
        <w:tc>
          <w:tcPr>
            <w:tcW w:w="2410" w:type="dxa"/>
          </w:tcPr>
          <w:p w14:paraId="3564E7FC" w14:textId="77777777" w:rsidR="00793B71" w:rsidRPr="00B57588" w:rsidRDefault="00793B71" w:rsidP="00465384">
            <w:pPr>
              <w:widowControl/>
              <w:tabs>
                <w:tab w:val="left" w:pos="540"/>
              </w:tabs>
              <w:contextualSpacing/>
              <w:rPr>
                <w:sz w:val="24"/>
                <w:szCs w:val="24"/>
              </w:rPr>
            </w:pPr>
            <w:r w:rsidRPr="00B57588">
              <w:rPr>
                <w:sz w:val="24"/>
                <w:szCs w:val="24"/>
              </w:rPr>
              <w:t>1. Применяет современные подходы при моделировании сценариев</w:t>
            </w:r>
          </w:p>
          <w:p w14:paraId="7B248F47" w14:textId="77777777" w:rsidR="00793B71" w:rsidRPr="00B57588" w:rsidRDefault="00793B71" w:rsidP="00465384">
            <w:pPr>
              <w:widowControl/>
              <w:tabs>
                <w:tab w:val="left" w:pos="540"/>
              </w:tabs>
              <w:contextualSpacing/>
              <w:rPr>
                <w:sz w:val="24"/>
                <w:szCs w:val="24"/>
              </w:rPr>
            </w:pPr>
            <w:r w:rsidRPr="00B57588">
              <w:rPr>
                <w:sz w:val="24"/>
                <w:szCs w:val="24"/>
              </w:rPr>
              <w:t>развития финансовой ситуации в</w:t>
            </w:r>
          </w:p>
          <w:p w14:paraId="449983BD" w14:textId="77777777" w:rsidR="00793B71" w:rsidRDefault="00793B71" w:rsidP="00465384">
            <w:pPr>
              <w:widowControl/>
              <w:contextualSpacing/>
              <w:rPr>
                <w:sz w:val="24"/>
                <w:szCs w:val="24"/>
              </w:rPr>
            </w:pPr>
            <w:r w:rsidRPr="00B57588">
              <w:rPr>
                <w:sz w:val="24"/>
                <w:szCs w:val="24"/>
              </w:rPr>
              <w:t>организации на микроуровне, пользуясь выработанными в международной практике стандартами и методами.</w:t>
            </w:r>
          </w:p>
          <w:p w14:paraId="505FC7B2" w14:textId="77777777" w:rsidR="00793B71" w:rsidRDefault="00793B71" w:rsidP="00465384">
            <w:pPr>
              <w:widowControl/>
              <w:rPr>
                <w:sz w:val="28"/>
                <w:szCs w:val="28"/>
              </w:rPr>
            </w:pPr>
          </w:p>
        </w:tc>
        <w:tc>
          <w:tcPr>
            <w:tcW w:w="2552" w:type="dxa"/>
          </w:tcPr>
          <w:p w14:paraId="057CCFEF" w14:textId="77777777" w:rsidR="00793B71" w:rsidRPr="00B57588" w:rsidRDefault="00793B71" w:rsidP="00465384">
            <w:pPr>
              <w:widowControl/>
              <w:tabs>
                <w:tab w:val="left" w:pos="540"/>
              </w:tabs>
              <w:contextualSpacing/>
              <w:rPr>
                <w:sz w:val="24"/>
                <w:szCs w:val="24"/>
              </w:rPr>
            </w:pPr>
            <w:r w:rsidRPr="00492462">
              <w:rPr>
                <w:b/>
                <w:sz w:val="24"/>
                <w:szCs w:val="24"/>
              </w:rPr>
              <w:t>Знать:</w:t>
            </w:r>
          </w:p>
          <w:p w14:paraId="41D26393" w14:textId="288E114B" w:rsidR="00793B71" w:rsidRPr="00AF511B" w:rsidRDefault="00793B71" w:rsidP="00465384">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методику анализа проблем финансового состояния и перспектив развития организаций, в том числе финансово-кредитных</w:t>
            </w:r>
            <w:r w:rsidR="00AF511B">
              <w:rPr>
                <w:sz w:val="24"/>
                <w:szCs w:val="24"/>
              </w:rPr>
              <w:t>;</w:t>
            </w:r>
          </w:p>
          <w:p w14:paraId="736459E1" w14:textId="37E75C72" w:rsidR="00793B71" w:rsidRDefault="00793B71" w:rsidP="00465384">
            <w:pPr>
              <w:widowControl/>
              <w:tabs>
                <w:tab w:val="left" w:pos="540"/>
              </w:tabs>
              <w:contextualSpacing/>
              <w:rPr>
                <w:b/>
                <w:sz w:val="24"/>
                <w:szCs w:val="24"/>
              </w:rPr>
            </w:pPr>
            <w:r w:rsidRPr="00084D01">
              <w:rPr>
                <w:b/>
                <w:sz w:val="24"/>
                <w:szCs w:val="24"/>
              </w:rPr>
              <w:t>Уметь:</w:t>
            </w:r>
          </w:p>
          <w:p w14:paraId="633BA0FB" w14:textId="12C5AD62" w:rsidR="00793B71" w:rsidRPr="00B57588" w:rsidRDefault="00793B71" w:rsidP="00084D01">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анализировать проблемы финансового состояния и перспективы развития организаций, в том числе финансово-кредитных</w:t>
            </w:r>
          </w:p>
          <w:p w14:paraId="695A86DC" w14:textId="77777777" w:rsidR="00793B71" w:rsidRDefault="00793B71" w:rsidP="00465384">
            <w:pPr>
              <w:widowControl/>
              <w:tabs>
                <w:tab w:val="left" w:pos="540"/>
              </w:tabs>
              <w:contextualSpacing/>
              <w:rPr>
                <w:b/>
                <w:sz w:val="24"/>
                <w:szCs w:val="24"/>
              </w:rPr>
            </w:pPr>
          </w:p>
          <w:p w14:paraId="50F49544" w14:textId="77777777" w:rsidR="00793B71" w:rsidRDefault="00793B71" w:rsidP="00465384">
            <w:pPr>
              <w:widowControl/>
              <w:tabs>
                <w:tab w:val="left" w:pos="540"/>
              </w:tabs>
              <w:contextualSpacing/>
              <w:rPr>
                <w:b/>
                <w:sz w:val="24"/>
                <w:szCs w:val="24"/>
              </w:rPr>
            </w:pPr>
          </w:p>
          <w:p w14:paraId="520F2865" w14:textId="77777777" w:rsidR="00793B71" w:rsidRDefault="00793B71" w:rsidP="00465384">
            <w:pPr>
              <w:widowControl/>
              <w:tabs>
                <w:tab w:val="left" w:pos="540"/>
              </w:tabs>
              <w:contextualSpacing/>
              <w:rPr>
                <w:b/>
                <w:sz w:val="24"/>
                <w:szCs w:val="24"/>
              </w:rPr>
            </w:pPr>
          </w:p>
          <w:p w14:paraId="2A8D8A9A" w14:textId="77777777" w:rsidR="00793B71" w:rsidRDefault="00793B71" w:rsidP="00465384">
            <w:pPr>
              <w:widowControl/>
              <w:tabs>
                <w:tab w:val="left" w:pos="540"/>
              </w:tabs>
              <w:contextualSpacing/>
              <w:rPr>
                <w:b/>
                <w:sz w:val="24"/>
                <w:szCs w:val="24"/>
              </w:rPr>
            </w:pPr>
          </w:p>
          <w:p w14:paraId="130AFC9B" w14:textId="77777777" w:rsidR="00793B71" w:rsidRDefault="00793B71" w:rsidP="00465384">
            <w:pPr>
              <w:widowControl/>
              <w:tabs>
                <w:tab w:val="left" w:pos="540"/>
              </w:tabs>
              <w:contextualSpacing/>
              <w:rPr>
                <w:b/>
                <w:sz w:val="24"/>
                <w:szCs w:val="24"/>
              </w:rPr>
            </w:pPr>
          </w:p>
          <w:p w14:paraId="278984CD" w14:textId="77777777" w:rsidR="00793B71" w:rsidRDefault="00793B71" w:rsidP="00465384">
            <w:pPr>
              <w:widowControl/>
              <w:tabs>
                <w:tab w:val="left" w:pos="540"/>
              </w:tabs>
              <w:contextualSpacing/>
              <w:rPr>
                <w:b/>
                <w:sz w:val="24"/>
                <w:szCs w:val="24"/>
              </w:rPr>
            </w:pPr>
          </w:p>
          <w:p w14:paraId="61B872AE" w14:textId="77777777" w:rsidR="00793B71" w:rsidRDefault="00793B71" w:rsidP="00465384">
            <w:pPr>
              <w:widowControl/>
              <w:tabs>
                <w:tab w:val="left" w:pos="540"/>
              </w:tabs>
              <w:contextualSpacing/>
              <w:rPr>
                <w:b/>
                <w:sz w:val="24"/>
                <w:szCs w:val="24"/>
              </w:rPr>
            </w:pPr>
          </w:p>
          <w:p w14:paraId="7C145E9D" w14:textId="77777777" w:rsidR="00793B71" w:rsidRDefault="00793B71" w:rsidP="00465384">
            <w:pPr>
              <w:widowControl/>
              <w:tabs>
                <w:tab w:val="left" w:pos="540"/>
              </w:tabs>
              <w:contextualSpacing/>
              <w:rPr>
                <w:b/>
                <w:sz w:val="24"/>
                <w:szCs w:val="24"/>
              </w:rPr>
            </w:pPr>
          </w:p>
          <w:p w14:paraId="347EB255" w14:textId="77777777" w:rsidR="00793B71" w:rsidRDefault="00793B71" w:rsidP="00465384">
            <w:pPr>
              <w:widowControl/>
              <w:tabs>
                <w:tab w:val="left" w:pos="540"/>
              </w:tabs>
              <w:contextualSpacing/>
              <w:rPr>
                <w:b/>
                <w:sz w:val="24"/>
                <w:szCs w:val="24"/>
              </w:rPr>
            </w:pPr>
          </w:p>
          <w:p w14:paraId="7B8C461C" w14:textId="77777777" w:rsidR="00793B71" w:rsidRDefault="00793B71" w:rsidP="00465384">
            <w:pPr>
              <w:widowControl/>
              <w:tabs>
                <w:tab w:val="left" w:pos="540"/>
              </w:tabs>
              <w:contextualSpacing/>
              <w:rPr>
                <w:b/>
                <w:sz w:val="24"/>
                <w:szCs w:val="24"/>
              </w:rPr>
            </w:pPr>
          </w:p>
          <w:p w14:paraId="4F6A9B34" w14:textId="77777777" w:rsidR="00793B71" w:rsidRDefault="00793B71" w:rsidP="00465384">
            <w:pPr>
              <w:widowControl/>
              <w:tabs>
                <w:tab w:val="left" w:pos="540"/>
              </w:tabs>
              <w:contextualSpacing/>
              <w:rPr>
                <w:b/>
                <w:sz w:val="24"/>
                <w:szCs w:val="24"/>
              </w:rPr>
            </w:pPr>
          </w:p>
          <w:p w14:paraId="47D0FD9F" w14:textId="77777777" w:rsidR="00793B71" w:rsidRDefault="00793B71" w:rsidP="00465384">
            <w:pPr>
              <w:widowControl/>
              <w:tabs>
                <w:tab w:val="left" w:pos="540"/>
              </w:tabs>
              <w:contextualSpacing/>
              <w:rPr>
                <w:b/>
                <w:sz w:val="24"/>
                <w:szCs w:val="24"/>
              </w:rPr>
            </w:pPr>
          </w:p>
          <w:p w14:paraId="379E8D89" w14:textId="77777777" w:rsidR="00793B71" w:rsidRDefault="00793B71" w:rsidP="00465384">
            <w:pPr>
              <w:widowControl/>
              <w:tabs>
                <w:tab w:val="left" w:pos="540"/>
              </w:tabs>
              <w:contextualSpacing/>
              <w:rPr>
                <w:b/>
                <w:sz w:val="24"/>
                <w:szCs w:val="24"/>
              </w:rPr>
            </w:pPr>
          </w:p>
          <w:p w14:paraId="58A89344" w14:textId="77777777" w:rsidR="00793B71" w:rsidRDefault="00793B71" w:rsidP="00465384">
            <w:pPr>
              <w:widowControl/>
              <w:tabs>
                <w:tab w:val="left" w:pos="540"/>
              </w:tabs>
              <w:contextualSpacing/>
              <w:rPr>
                <w:b/>
                <w:sz w:val="24"/>
                <w:szCs w:val="24"/>
              </w:rPr>
            </w:pPr>
          </w:p>
          <w:p w14:paraId="56267104" w14:textId="77777777" w:rsidR="00793B71" w:rsidRDefault="00793B71" w:rsidP="00465384">
            <w:pPr>
              <w:widowControl/>
              <w:tabs>
                <w:tab w:val="left" w:pos="540"/>
              </w:tabs>
              <w:contextualSpacing/>
              <w:rPr>
                <w:b/>
                <w:sz w:val="24"/>
                <w:szCs w:val="24"/>
              </w:rPr>
            </w:pPr>
          </w:p>
          <w:p w14:paraId="1BCA9413" w14:textId="77777777" w:rsidR="00793B71" w:rsidRDefault="00793B71" w:rsidP="00465384">
            <w:pPr>
              <w:widowControl/>
              <w:tabs>
                <w:tab w:val="left" w:pos="540"/>
              </w:tabs>
              <w:contextualSpacing/>
              <w:rPr>
                <w:b/>
                <w:sz w:val="24"/>
                <w:szCs w:val="24"/>
              </w:rPr>
            </w:pPr>
          </w:p>
          <w:p w14:paraId="459F6CC7" w14:textId="77777777" w:rsidR="00793B71" w:rsidRDefault="00793B71" w:rsidP="00465384">
            <w:pPr>
              <w:widowControl/>
              <w:tabs>
                <w:tab w:val="left" w:pos="540"/>
              </w:tabs>
              <w:contextualSpacing/>
              <w:rPr>
                <w:b/>
                <w:sz w:val="24"/>
                <w:szCs w:val="24"/>
              </w:rPr>
            </w:pPr>
          </w:p>
          <w:p w14:paraId="101CD9E6" w14:textId="77777777" w:rsidR="00793B71" w:rsidRDefault="00793B71" w:rsidP="00465384">
            <w:pPr>
              <w:widowControl/>
              <w:tabs>
                <w:tab w:val="left" w:pos="540"/>
              </w:tabs>
              <w:contextualSpacing/>
              <w:rPr>
                <w:b/>
                <w:sz w:val="24"/>
                <w:szCs w:val="24"/>
              </w:rPr>
            </w:pPr>
          </w:p>
          <w:p w14:paraId="3DE00A99" w14:textId="77777777" w:rsidR="00793B71" w:rsidRDefault="00793B71" w:rsidP="00465384">
            <w:pPr>
              <w:widowControl/>
              <w:tabs>
                <w:tab w:val="left" w:pos="540"/>
              </w:tabs>
              <w:contextualSpacing/>
              <w:rPr>
                <w:b/>
                <w:sz w:val="24"/>
                <w:szCs w:val="24"/>
              </w:rPr>
            </w:pPr>
          </w:p>
          <w:p w14:paraId="57035258" w14:textId="77777777" w:rsidR="00793B71" w:rsidRDefault="00793B71" w:rsidP="00465384">
            <w:pPr>
              <w:widowControl/>
              <w:tabs>
                <w:tab w:val="left" w:pos="540"/>
              </w:tabs>
              <w:contextualSpacing/>
              <w:rPr>
                <w:b/>
                <w:sz w:val="24"/>
                <w:szCs w:val="24"/>
              </w:rPr>
            </w:pPr>
          </w:p>
          <w:p w14:paraId="357ACDBD" w14:textId="77777777" w:rsidR="00793B71" w:rsidRDefault="00793B71" w:rsidP="00465384">
            <w:pPr>
              <w:widowControl/>
              <w:tabs>
                <w:tab w:val="left" w:pos="540"/>
              </w:tabs>
              <w:contextualSpacing/>
              <w:rPr>
                <w:b/>
                <w:sz w:val="24"/>
                <w:szCs w:val="24"/>
              </w:rPr>
            </w:pPr>
          </w:p>
          <w:p w14:paraId="4333A859" w14:textId="77777777" w:rsidR="00793B71" w:rsidRDefault="00793B71" w:rsidP="00465384">
            <w:pPr>
              <w:widowControl/>
              <w:tabs>
                <w:tab w:val="left" w:pos="540"/>
              </w:tabs>
              <w:contextualSpacing/>
              <w:rPr>
                <w:b/>
                <w:sz w:val="24"/>
                <w:szCs w:val="24"/>
              </w:rPr>
            </w:pPr>
          </w:p>
          <w:p w14:paraId="654F5ECE" w14:textId="6349A556" w:rsidR="00793B71" w:rsidRPr="00CC5125" w:rsidRDefault="00793B71" w:rsidP="00465384">
            <w:pPr>
              <w:widowControl/>
              <w:tabs>
                <w:tab w:val="left" w:pos="540"/>
              </w:tabs>
              <w:contextualSpacing/>
              <w:rPr>
                <w:sz w:val="24"/>
                <w:szCs w:val="24"/>
              </w:rPr>
            </w:pPr>
          </w:p>
        </w:tc>
        <w:tc>
          <w:tcPr>
            <w:tcW w:w="2970" w:type="dxa"/>
          </w:tcPr>
          <w:p w14:paraId="2477CDE5" w14:textId="2B626612" w:rsidR="00793B71" w:rsidRPr="00793B71" w:rsidRDefault="00793B71" w:rsidP="00793B71">
            <w:pPr>
              <w:widowControl/>
              <w:jc w:val="center"/>
              <w:rPr>
                <w:b/>
                <w:sz w:val="24"/>
                <w:szCs w:val="24"/>
              </w:rPr>
            </w:pPr>
            <w:r w:rsidRPr="00793B71">
              <w:rPr>
                <w:b/>
                <w:sz w:val="24"/>
                <w:szCs w:val="24"/>
              </w:rPr>
              <w:lastRenderedPageBreak/>
              <w:t>Задание</w:t>
            </w:r>
          </w:p>
          <w:p w14:paraId="30F4E439" w14:textId="0B1E4CDF" w:rsidR="00793B71" w:rsidRPr="00802500" w:rsidRDefault="00793B71" w:rsidP="00465384">
            <w:pPr>
              <w:widowControl/>
              <w:rPr>
                <w:sz w:val="24"/>
                <w:szCs w:val="24"/>
              </w:rPr>
            </w:pPr>
            <w:r w:rsidRPr="00802500">
              <w:rPr>
                <w:sz w:val="24"/>
                <w:szCs w:val="24"/>
              </w:rPr>
              <w:t>1. Что из нижеперечисленного служит наилучшим показателем ликвидности акций?</w:t>
            </w:r>
          </w:p>
          <w:p w14:paraId="3DE41AF3" w14:textId="77777777" w:rsidR="00793B71" w:rsidRPr="00802500" w:rsidRDefault="00793B71" w:rsidP="00465384">
            <w:pPr>
              <w:widowControl/>
              <w:rPr>
                <w:sz w:val="24"/>
                <w:szCs w:val="24"/>
              </w:rPr>
            </w:pPr>
            <w:r w:rsidRPr="00802500">
              <w:rPr>
                <w:sz w:val="24"/>
                <w:szCs w:val="24"/>
              </w:rPr>
              <w:t>Варианты ответа:</w:t>
            </w:r>
          </w:p>
          <w:p w14:paraId="72EAB79D" w14:textId="77777777" w:rsidR="00793B71" w:rsidRPr="00802500" w:rsidRDefault="00793B71" w:rsidP="00465384">
            <w:pPr>
              <w:widowControl/>
              <w:rPr>
                <w:sz w:val="24"/>
                <w:szCs w:val="24"/>
              </w:rPr>
            </w:pPr>
            <w:r w:rsidRPr="00802500">
              <w:rPr>
                <w:sz w:val="24"/>
                <w:szCs w:val="24"/>
              </w:rPr>
              <w:t>A. Номинал акций</w:t>
            </w:r>
          </w:p>
          <w:p w14:paraId="3192EBFC" w14:textId="77777777" w:rsidR="00793B71" w:rsidRPr="00802500" w:rsidRDefault="00793B71" w:rsidP="00465384">
            <w:pPr>
              <w:widowControl/>
              <w:rPr>
                <w:sz w:val="24"/>
                <w:szCs w:val="24"/>
              </w:rPr>
            </w:pPr>
            <w:r w:rsidRPr="00802500">
              <w:rPr>
                <w:sz w:val="24"/>
                <w:szCs w:val="24"/>
              </w:rPr>
              <w:t>B. Объем торгов по акциям за день</w:t>
            </w:r>
          </w:p>
          <w:p w14:paraId="6C73F664" w14:textId="77777777" w:rsidR="00793B71" w:rsidRPr="00802500" w:rsidRDefault="00793B71" w:rsidP="00465384">
            <w:pPr>
              <w:widowControl/>
              <w:rPr>
                <w:sz w:val="24"/>
                <w:szCs w:val="24"/>
              </w:rPr>
            </w:pPr>
            <w:r w:rsidRPr="00802500">
              <w:rPr>
                <w:sz w:val="24"/>
                <w:szCs w:val="24"/>
              </w:rPr>
              <w:t>C. Количество акций в обращении</w:t>
            </w:r>
          </w:p>
          <w:p w14:paraId="37C03DFC" w14:textId="77777777" w:rsidR="00793B71" w:rsidRDefault="00793B71" w:rsidP="00465384">
            <w:pPr>
              <w:widowControl/>
              <w:rPr>
                <w:sz w:val="24"/>
                <w:szCs w:val="24"/>
              </w:rPr>
            </w:pPr>
            <w:r w:rsidRPr="00802500">
              <w:rPr>
                <w:sz w:val="24"/>
                <w:szCs w:val="24"/>
              </w:rPr>
              <w:t>D. Рыночная капитализация компании</w:t>
            </w:r>
          </w:p>
          <w:p w14:paraId="6516B680" w14:textId="77777777" w:rsidR="00793B71" w:rsidRDefault="00793B71" w:rsidP="00465384">
            <w:pPr>
              <w:widowControl/>
              <w:rPr>
                <w:sz w:val="24"/>
                <w:szCs w:val="24"/>
              </w:rPr>
            </w:pPr>
            <w:r>
              <w:rPr>
                <w:sz w:val="24"/>
                <w:szCs w:val="24"/>
              </w:rPr>
              <w:t>2. Задача:</w:t>
            </w:r>
            <w:r>
              <w:t xml:space="preserve"> </w:t>
            </w:r>
            <w:r w:rsidRPr="00DC2AF6">
              <w:rPr>
                <w:sz w:val="24"/>
                <w:szCs w:val="24"/>
              </w:rPr>
              <w:t>За последний год компания «</w:t>
            </w:r>
            <w:r>
              <w:rPr>
                <w:sz w:val="24"/>
                <w:szCs w:val="24"/>
                <w:lang w:val="en-US"/>
              </w:rPr>
              <w:t>FFY</w:t>
            </w:r>
            <w:r w:rsidRPr="00DC2AF6">
              <w:rPr>
                <w:sz w:val="24"/>
                <w:szCs w:val="24"/>
              </w:rPr>
              <w:t>» выплатила дивиденды в размере 10 руб. на акцию. Прогнозируется, что со следующего года дивиденды будут постоянно расти на 4 % в год. Требуемая доходность инвестора составляет 15 % годовых. Рассчитать внутреннюю стоимость акции с учетом конечного срока владения.</w:t>
            </w:r>
          </w:p>
          <w:p w14:paraId="3364310E" w14:textId="77777777" w:rsidR="00793B71" w:rsidRPr="00CC5125" w:rsidRDefault="00793B71" w:rsidP="00465384">
            <w:pPr>
              <w:widowControl/>
              <w:rPr>
                <w:sz w:val="24"/>
                <w:szCs w:val="24"/>
              </w:rPr>
            </w:pPr>
            <w:r w:rsidRPr="00DC2AF6">
              <w:rPr>
                <w:sz w:val="24"/>
                <w:szCs w:val="24"/>
              </w:rPr>
              <w:t>3</w:t>
            </w:r>
            <w:r w:rsidRPr="00CC5125">
              <w:rPr>
                <w:sz w:val="24"/>
                <w:szCs w:val="24"/>
              </w:rPr>
              <w:t>.</w:t>
            </w:r>
            <w:r>
              <w:rPr>
                <w:sz w:val="24"/>
                <w:szCs w:val="24"/>
              </w:rPr>
              <w:t xml:space="preserve"> </w:t>
            </w:r>
            <w:r w:rsidRPr="00CC5125">
              <w:rPr>
                <w:sz w:val="24"/>
                <w:szCs w:val="24"/>
              </w:rPr>
              <w:t xml:space="preserve">Раскрыть основные положения законодательства в области </w:t>
            </w:r>
            <w:r>
              <w:rPr>
                <w:sz w:val="24"/>
                <w:szCs w:val="24"/>
              </w:rPr>
              <w:t>работы инвестиционных советников в России</w:t>
            </w:r>
            <w:r w:rsidRPr="00CC5125">
              <w:rPr>
                <w:sz w:val="24"/>
                <w:szCs w:val="24"/>
              </w:rPr>
              <w:t>.</w:t>
            </w:r>
          </w:p>
          <w:p w14:paraId="25BAB6C9" w14:textId="65AE8ECF" w:rsidR="00793B71" w:rsidRDefault="00793B71" w:rsidP="00465384">
            <w:pPr>
              <w:widowControl/>
              <w:rPr>
                <w:sz w:val="24"/>
                <w:szCs w:val="24"/>
              </w:rPr>
            </w:pPr>
            <w:r w:rsidRPr="00DC2AF6">
              <w:rPr>
                <w:sz w:val="24"/>
                <w:szCs w:val="24"/>
              </w:rPr>
              <w:t>4</w:t>
            </w:r>
            <w:r w:rsidRPr="00CC5125">
              <w:rPr>
                <w:sz w:val="24"/>
                <w:szCs w:val="24"/>
              </w:rPr>
              <w:t>.</w:t>
            </w:r>
            <w:r>
              <w:rPr>
                <w:sz w:val="24"/>
                <w:szCs w:val="24"/>
              </w:rPr>
              <w:t xml:space="preserve"> </w:t>
            </w:r>
            <w:r w:rsidRPr="00CC5125">
              <w:rPr>
                <w:sz w:val="24"/>
                <w:szCs w:val="24"/>
              </w:rPr>
              <w:t xml:space="preserve">Охарактеризовать современные методики расчета и анализа </w:t>
            </w:r>
            <w:r w:rsidRPr="00CC5125">
              <w:rPr>
                <w:sz w:val="24"/>
                <w:szCs w:val="24"/>
              </w:rPr>
              <w:lastRenderedPageBreak/>
              <w:t xml:space="preserve">показателей </w:t>
            </w:r>
            <w:r>
              <w:rPr>
                <w:sz w:val="24"/>
                <w:szCs w:val="24"/>
              </w:rPr>
              <w:t>процентного риска</w:t>
            </w:r>
            <w:r w:rsidRPr="00CC5125">
              <w:rPr>
                <w:sz w:val="24"/>
                <w:szCs w:val="24"/>
              </w:rPr>
              <w:t xml:space="preserve"> на долговых рынках</w:t>
            </w:r>
          </w:p>
          <w:p w14:paraId="56BDF9ED" w14:textId="77777777" w:rsidR="00793B71" w:rsidRDefault="00793B71" w:rsidP="00793B71">
            <w:pPr>
              <w:widowControl/>
              <w:jc w:val="center"/>
              <w:rPr>
                <w:b/>
                <w:sz w:val="24"/>
                <w:szCs w:val="24"/>
              </w:rPr>
            </w:pPr>
          </w:p>
          <w:p w14:paraId="0703088D" w14:textId="40B76582" w:rsidR="00793B71" w:rsidRPr="00793B71" w:rsidRDefault="00793B71" w:rsidP="00793B71">
            <w:pPr>
              <w:widowControl/>
              <w:jc w:val="center"/>
              <w:rPr>
                <w:b/>
                <w:sz w:val="24"/>
                <w:szCs w:val="24"/>
              </w:rPr>
            </w:pPr>
            <w:r w:rsidRPr="00793B71">
              <w:rPr>
                <w:b/>
                <w:sz w:val="24"/>
                <w:szCs w:val="24"/>
              </w:rPr>
              <w:t>Задание</w:t>
            </w:r>
          </w:p>
          <w:p w14:paraId="1A6BC04C" w14:textId="77777777" w:rsidR="00793B71" w:rsidRPr="00802500" w:rsidRDefault="00793B71" w:rsidP="00465384">
            <w:pPr>
              <w:widowControl/>
              <w:rPr>
                <w:sz w:val="24"/>
                <w:szCs w:val="24"/>
              </w:rPr>
            </w:pPr>
            <w:r w:rsidRPr="00802500">
              <w:rPr>
                <w:sz w:val="24"/>
                <w:szCs w:val="24"/>
              </w:rPr>
              <w:t>1. Какие ключевые параметры используются в фундаментальном анализе для сравнения и отбора ценных бумаг?</w:t>
            </w:r>
          </w:p>
          <w:p w14:paraId="32BCEA7E" w14:textId="77777777" w:rsidR="00793B71" w:rsidRPr="00802500" w:rsidRDefault="00793B71" w:rsidP="00465384">
            <w:pPr>
              <w:widowControl/>
              <w:rPr>
                <w:sz w:val="24"/>
                <w:szCs w:val="24"/>
                <w:lang w:val="en-US"/>
              </w:rPr>
            </w:pPr>
            <w:r w:rsidRPr="00802500">
              <w:rPr>
                <w:sz w:val="24"/>
                <w:szCs w:val="24"/>
                <w:lang w:val="en-US"/>
              </w:rPr>
              <w:t>I. EPS;</w:t>
            </w:r>
          </w:p>
          <w:p w14:paraId="147CB72C" w14:textId="77777777" w:rsidR="00793B71" w:rsidRPr="00802500" w:rsidRDefault="00793B71" w:rsidP="00465384">
            <w:pPr>
              <w:widowControl/>
              <w:rPr>
                <w:sz w:val="24"/>
                <w:szCs w:val="24"/>
                <w:lang w:val="en-US"/>
              </w:rPr>
            </w:pPr>
            <w:r w:rsidRPr="00802500">
              <w:rPr>
                <w:sz w:val="24"/>
                <w:szCs w:val="24"/>
                <w:lang w:val="en-US"/>
              </w:rPr>
              <w:t>II. P/E;</w:t>
            </w:r>
          </w:p>
          <w:p w14:paraId="0F8BCCD5" w14:textId="77777777" w:rsidR="00793B71" w:rsidRPr="00802500" w:rsidRDefault="00793B71" w:rsidP="00465384">
            <w:pPr>
              <w:widowControl/>
              <w:rPr>
                <w:sz w:val="24"/>
                <w:szCs w:val="24"/>
                <w:lang w:val="en-US"/>
              </w:rPr>
            </w:pPr>
            <w:r w:rsidRPr="00802500">
              <w:rPr>
                <w:sz w:val="24"/>
                <w:szCs w:val="24"/>
                <w:lang w:val="en-US"/>
              </w:rPr>
              <w:t>III. NAV;</w:t>
            </w:r>
          </w:p>
          <w:p w14:paraId="013DC38D" w14:textId="77777777" w:rsidR="00793B71" w:rsidRPr="00802500" w:rsidRDefault="00793B71" w:rsidP="00465384">
            <w:pPr>
              <w:widowControl/>
              <w:rPr>
                <w:sz w:val="24"/>
                <w:szCs w:val="24"/>
              </w:rPr>
            </w:pPr>
            <w:r w:rsidRPr="00802500">
              <w:rPr>
                <w:sz w:val="24"/>
                <w:szCs w:val="24"/>
              </w:rPr>
              <w:t>IV. Текущий курс акции;</w:t>
            </w:r>
          </w:p>
          <w:p w14:paraId="3983A63B" w14:textId="77777777" w:rsidR="00793B71" w:rsidRPr="00802500" w:rsidRDefault="00793B71" w:rsidP="00465384">
            <w:pPr>
              <w:widowControl/>
              <w:rPr>
                <w:sz w:val="24"/>
                <w:szCs w:val="24"/>
              </w:rPr>
            </w:pPr>
            <w:r w:rsidRPr="00802500">
              <w:rPr>
                <w:sz w:val="24"/>
                <w:szCs w:val="24"/>
              </w:rPr>
              <w:t>V. Коэффициент бета.</w:t>
            </w:r>
          </w:p>
          <w:p w14:paraId="0A8CED25" w14:textId="77777777" w:rsidR="00793B71" w:rsidRPr="00802500" w:rsidRDefault="00793B71" w:rsidP="00465384">
            <w:pPr>
              <w:widowControl/>
              <w:rPr>
                <w:sz w:val="24"/>
                <w:szCs w:val="24"/>
              </w:rPr>
            </w:pPr>
            <w:r w:rsidRPr="00802500">
              <w:rPr>
                <w:sz w:val="24"/>
                <w:szCs w:val="24"/>
              </w:rPr>
              <w:t>Варианты ответа:</w:t>
            </w:r>
          </w:p>
          <w:p w14:paraId="5B725CDC" w14:textId="77777777" w:rsidR="00793B71" w:rsidRPr="00802500" w:rsidRDefault="00793B71" w:rsidP="00465384">
            <w:pPr>
              <w:widowControl/>
              <w:rPr>
                <w:sz w:val="24"/>
                <w:szCs w:val="24"/>
              </w:rPr>
            </w:pPr>
            <w:r w:rsidRPr="00802500">
              <w:rPr>
                <w:sz w:val="24"/>
                <w:szCs w:val="24"/>
              </w:rPr>
              <w:t>A. I, II и III</w:t>
            </w:r>
          </w:p>
          <w:p w14:paraId="4D615B82" w14:textId="77777777" w:rsidR="00793B71" w:rsidRPr="00802500" w:rsidRDefault="00793B71" w:rsidP="00465384">
            <w:pPr>
              <w:widowControl/>
              <w:rPr>
                <w:sz w:val="24"/>
                <w:szCs w:val="24"/>
              </w:rPr>
            </w:pPr>
            <w:r w:rsidRPr="00802500">
              <w:rPr>
                <w:sz w:val="24"/>
                <w:szCs w:val="24"/>
              </w:rPr>
              <w:t>B. I, II, III и V</w:t>
            </w:r>
          </w:p>
          <w:p w14:paraId="2B00602C" w14:textId="77777777" w:rsidR="00793B71" w:rsidRPr="00802500" w:rsidRDefault="00793B71" w:rsidP="00465384">
            <w:pPr>
              <w:widowControl/>
              <w:rPr>
                <w:sz w:val="24"/>
                <w:szCs w:val="24"/>
              </w:rPr>
            </w:pPr>
            <w:r w:rsidRPr="00802500">
              <w:rPr>
                <w:sz w:val="24"/>
                <w:szCs w:val="24"/>
              </w:rPr>
              <w:t>C. III, IV и V</w:t>
            </w:r>
          </w:p>
          <w:p w14:paraId="48763893" w14:textId="77777777" w:rsidR="00793B71" w:rsidRDefault="00793B71" w:rsidP="00465384">
            <w:pPr>
              <w:widowControl/>
              <w:rPr>
                <w:sz w:val="24"/>
                <w:szCs w:val="24"/>
              </w:rPr>
            </w:pPr>
            <w:r w:rsidRPr="00802500">
              <w:rPr>
                <w:sz w:val="24"/>
                <w:szCs w:val="24"/>
              </w:rPr>
              <w:t>D. Все перечисленное</w:t>
            </w:r>
          </w:p>
          <w:p w14:paraId="7A6528E7" w14:textId="77777777" w:rsidR="00793B71" w:rsidRPr="00CC5125" w:rsidRDefault="00793B71" w:rsidP="00465384">
            <w:pPr>
              <w:widowControl/>
              <w:rPr>
                <w:sz w:val="24"/>
                <w:szCs w:val="24"/>
              </w:rPr>
            </w:pPr>
            <w:r>
              <w:rPr>
                <w:sz w:val="24"/>
                <w:szCs w:val="24"/>
              </w:rPr>
              <w:t>2</w:t>
            </w:r>
            <w:r w:rsidRPr="00CC5125">
              <w:rPr>
                <w:sz w:val="24"/>
                <w:szCs w:val="24"/>
              </w:rPr>
              <w:t>.</w:t>
            </w:r>
            <w:r>
              <w:rPr>
                <w:sz w:val="24"/>
                <w:szCs w:val="24"/>
              </w:rPr>
              <w:t xml:space="preserve"> </w:t>
            </w:r>
            <w:r w:rsidRPr="00CC5125">
              <w:rPr>
                <w:sz w:val="24"/>
                <w:szCs w:val="24"/>
              </w:rPr>
              <w:t xml:space="preserve">Провести самостоятельный инвестиционный анализ на примере </w:t>
            </w:r>
            <w:r>
              <w:rPr>
                <w:sz w:val="24"/>
                <w:szCs w:val="24"/>
              </w:rPr>
              <w:t xml:space="preserve">дивидендных акций (ГМК </w:t>
            </w:r>
            <w:proofErr w:type="spellStart"/>
            <w:r>
              <w:rPr>
                <w:sz w:val="24"/>
                <w:szCs w:val="24"/>
              </w:rPr>
              <w:t>Норникель</w:t>
            </w:r>
            <w:proofErr w:type="spellEnd"/>
            <w:r>
              <w:rPr>
                <w:sz w:val="24"/>
                <w:szCs w:val="24"/>
              </w:rPr>
              <w:t>, ПАО Сбербанк, МТС и пр.) и</w:t>
            </w:r>
            <w:r w:rsidRPr="00CC5125">
              <w:rPr>
                <w:sz w:val="24"/>
                <w:szCs w:val="24"/>
              </w:rPr>
              <w:t xml:space="preserve"> принять инвестиционное решение.</w:t>
            </w:r>
          </w:p>
          <w:p w14:paraId="15DF2D64" w14:textId="77777777" w:rsidR="00793B71" w:rsidRPr="00CC5125" w:rsidRDefault="00793B71" w:rsidP="00465384">
            <w:pPr>
              <w:widowControl/>
              <w:rPr>
                <w:sz w:val="24"/>
                <w:szCs w:val="24"/>
              </w:rPr>
            </w:pPr>
            <w:r>
              <w:rPr>
                <w:sz w:val="24"/>
                <w:szCs w:val="24"/>
              </w:rPr>
              <w:t>3</w:t>
            </w:r>
            <w:r w:rsidRPr="00CC5125">
              <w:rPr>
                <w:sz w:val="24"/>
                <w:szCs w:val="24"/>
              </w:rPr>
              <w:t>.</w:t>
            </w:r>
            <w:r>
              <w:rPr>
                <w:sz w:val="24"/>
                <w:szCs w:val="24"/>
              </w:rPr>
              <w:t xml:space="preserve"> </w:t>
            </w:r>
            <w:r w:rsidRPr="00CC5125">
              <w:rPr>
                <w:sz w:val="24"/>
                <w:szCs w:val="24"/>
              </w:rPr>
              <w:t xml:space="preserve">Выявить </w:t>
            </w:r>
            <w:r>
              <w:rPr>
                <w:sz w:val="24"/>
                <w:szCs w:val="24"/>
              </w:rPr>
              <w:t>риски инвестирования в высокодоходные облигации в</w:t>
            </w:r>
            <w:r w:rsidRPr="00CC5125">
              <w:rPr>
                <w:sz w:val="24"/>
                <w:szCs w:val="24"/>
              </w:rPr>
              <w:t xml:space="preserve"> ситуации </w:t>
            </w:r>
            <w:r>
              <w:rPr>
                <w:sz w:val="24"/>
                <w:szCs w:val="24"/>
              </w:rPr>
              <w:t>сворачивания стимулов от ФРС</w:t>
            </w:r>
            <w:r w:rsidRPr="00CC5125">
              <w:rPr>
                <w:sz w:val="24"/>
                <w:szCs w:val="24"/>
              </w:rPr>
              <w:t>, предложить способы ее решения с учетом оценки рисков и последствий</w:t>
            </w:r>
          </w:p>
        </w:tc>
      </w:tr>
      <w:tr w:rsidR="00793B71" w:rsidRPr="00CC5125" w14:paraId="5B3CD56E" w14:textId="77777777" w:rsidTr="00D96E9C">
        <w:tc>
          <w:tcPr>
            <w:tcW w:w="2263" w:type="dxa"/>
            <w:vMerge/>
          </w:tcPr>
          <w:p w14:paraId="15FD7D9C" w14:textId="5CFA7E42" w:rsidR="00793B71" w:rsidRDefault="00793B71" w:rsidP="000323B8">
            <w:pPr>
              <w:widowControl/>
              <w:rPr>
                <w:sz w:val="28"/>
                <w:szCs w:val="28"/>
              </w:rPr>
            </w:pPr>
          </w:p>
        </w:tc>
        <w:tc>
          <w:tcPr>
            <w:tcW w:w="2410" w:type="dxa"/>
          </w:tcPr>
          <w:p w14:paraId="38C895E0" w14:textId="77777777" w:rsidR="00793B71" w:rsidRDefault="00793B71" w:rsidP="00465384">
            <w:pPr>
              <w:widowControl/>
              <w:rPr>
                <w:sz w:val="28"/>
                <w:szCs w:val="28"/>
              </w:rPr>
            </w:pPr>
            <w:r w:rsidRPr="00B57588">
              <w:rPr>
                <w:sz w:val="24"/>
                <w:szCs w:val="24"/>
              </w:rPr>
              <w:t>2.</w:t>
            </w:r>
            <w:r>
              <w:rPr>
                <w:sz w:val="24"/>
                <w:szCs w:val="24"/>
              </w:rPr>
              <w:t xml:space="preserve"> </w:t>
            </w:r>
            <w:r w:rsidRPr="00B57588">
              <w:rPr>
                <w:sz w:val="24"/>
                <w:szCs w:val="24"/>
              </w:rPr>
              <w:t xml:space="preserve">Демонстрирует навыки выработки адекватных управленческих решений в области управления финансами хозяйствующего </w:t>
            </w:r>
            <w:r w:rsidRPr="00B57588">
              <w:rPr>
                <w:sz w:val="24"/>
                <w:szCs w:val="24"/>
              </w:rPr>
              <w:lastRenderedPageBreak/>
              <w:t>субъекта с учетом фактора неопределенности финансовых рынков</w:t>
            </w:r>
          </w:p>
        </w:tc>
        <w:tc>
          <w:tcPr>
            <w:tcW w:w="2552" w:type="dxa"/>
          </w:tcPr>
          <w:p w14:paraId="022A81CE" w14:textId="77777777" w:rsidR="00793B71" w:rsidRPr="00B57588" w:rsidRDefault="00793B71" w:rsidP="00465384">
            <w:pPr>
              <w:widowControl/>
              <w:tabs>
                <w:tab w:val="left" w:pos="540"/>
              </w:tabs>
              <w:contextualSpacing/>
              <w:rPr>
                <w:sz w:val="24"/>
                <w:szCs w:val="24"/>
              </w:rPr>
            </w:pPr>
            <w:r w:rsidRPr="00492462">
              <w:rPr>
                <w:b/>
                <w:sz w:val="24"/>
                <w:szCs w:val="24"/>
              </w:rPr>
              <w:lastRenderedPageBreak/>
              <w:t>Знать:</w:t>
            </w:r>
          </w:p>
          <w:p w14:paraId="428EC042" w14:textId="43C7FBA5" w:rsidR="00793B71" w:rsidRPr="00B57588" w:rsidRDefault="002C419E" w:rsidP="00465384">
            <w:pPr>
              <w:widowControl/>
              <w:tabs>
                <w:tab w:val="left" w:pos="540"/>
              </w:tabs>
              <w:contextualSpacing/>
              <w:rPr>
                <w:sz w:val="24"/>
                <w:szCs w:val="24"/>
              </w:rPr>
            </w:pPr>
            <w:r>
              <w:rPr>
                <w:sz w:val="24"/>
                <w:szCs w:val="24"/>
              </w:rPr>
              <w:t>1</w:t>
            </w:r>
            <w:r w:rsidR="00793B71">
              <w:rPr>
                <w:sz w:val="24"/>
                <w:szCs w:val="24"/>
              </w:rPr>
              <w:t>)</w:t>
            </w:r>
            <w:r w:rsidR="00793B71" w:rsidRPr="00B57588">
              <w:rPr>
                <w:sz w:val="24"/>
                <w:szCs w:val="24"/>
              </w:rPr>
              <w:t xml:space="preserve"> методы обеспечения эффективного функционирования организаций, в том числе финансово-кредитных с учетом </w:t>
            </w:r>
            <w:r w:rsidR="00793B71" w:rsidRPr="00B57588">
              <w:rPr>
                <w:sz w:val="24"/>
                <w:szCs w:val="24"/>
              </w:rPr>
              <w:lastRenderedPageBreak/>
              <w:t>фактора неопределенности финансовых рынков;</w:t>
            </w:r>
          </w:p>
          <w:p w14:paraId="79727B7D" w14:textId="77777777" w:rsidR="00793B71" w:rsidRPr="00B57588" w:rsidRDefault="00793B71" w:rsidP="00465384">
            <w:pPr>
              <w:widowControl/>
              <w:tabs>
                <w:tab w:val="left" w:pos="540"/>
              </w:tabs>
              <w:contextualSpacing/>
              <w:rPr>
                <w:sz w:val="24"/>
                <w:szCs w:val="24"/>
              </w:rPr>
            </w:pPr>
            <w:r w:rsidRPr="00492462">
              <w:rPr>
                <w:b/>
                <w:sz w:val="24"/>
                <w:szCs w:val="24"/>
              </w:rPr>
              <w:t>Уметь:</w:t>
            </w:r>
          </w:p>
          <w:p w14:paraId="5104D06F" w14:textId="77777777" w:rsidR="00793B71" w:rsidRDefault="00793B71" w:rsidP="00AF511B">
            <w:pPr>
              <w:widowControl/>
              <w:rPr>
                <w:sz w:val="28"/>
                <w:szCs w:val="28"/>
              </w:rPr>
            </w:pPr>
            <w:r w:rsidRPr="00B57588">
              <w:rPr>
                <w:sz w:val="24"/>
                <w:szCs w:val="24"/>
              </w:rPr>
              <w:t>2</w:t>
            </w:r>
            <w:r>
              <w:rPr>
                <w:sz w:val="24"/>
                <w:szCs w:val="24"/>
              </w:rPr>
              <w:t xml:space="preserve">) </w:t>
            </w:r>
            <w:r w:rsidRPr="00B57588">
              <w:rPr>
                <w:sz w:val="24"/>
                <w:szCs w:val="24"/>
              </w:rPr>
              <w:t>разрабатывать эффективные метод</w:t>
            </w:r>
            <w:r>
              <w:rPr>
                <w:sz w:val="24"/>
                <w:szCs w:val="24"/>
              </w:rPr>
              <w:t>ы</w:t>
            </w:r>
            <w:r w:rsidRPr="00B57588">
              <w:rPr>
                <w:sz w:val="24"/>
                <w:szCs w:val="24"/>
              </w:rPr>
              <w:t xml:space="preserve"> обеспечения функционирования организаций, в том числе финансово-кредитных с учетом фактора нео</w:t>
            </w:r>
            <w:r>
              <w:rPr>
                <w:sz w:val="24"/>
                <w:szCs w:val="24"/>
              </w:rPr>
              <w:t>пределенности финансовых рынков</w:t>
            </w:r>
          </w:p>
        </w:tc>
        <w:tc>
          <w:tcPr>
            <w:tcW w:w="2970" w:type="dxa"/>
          </w:tcPr>
          <w:p w14:paraId="69695670" w14:textId="5E6F88C6" w:rsidR="00793B71" w:rsidRPr="00793B71" w:rsidRDefault="00793B71" w:rsidP="00793B71">
            <w:pPr>
              <w:widowControl/>
              <w:jc w:val="center"/>
              <w:rPr>
                <w:b/>
                <w:sz w:val="24"/>
                <w:szCs w:val="24"/>
              </w:rPr>
            </w:pPr>
            <w:r w:rsidRPr="00793B71">
              <w:rPr>
                <w:b/>
                <w:sz w:val="24"/>
                <w:szCs w:val="24"/>
              </w:rPr>
              <w:lastRenderedPageBreak/>
              <w:t>Задание</w:t>
            </w:r>
          </w:p>
          <w:p w14:paraId="40BD2244" w14:textId="62301382" w:rsidR="00793B71" w:rsidRPr="00802500" w:rsidRDefault="00793B71" w:rsidP="00465384">
            <w:pPr>
              <w:widowControl/>
              <w:rPr>
                <w:sz w:val="24"/>
                <w:szCs w:val="24"/>
              </w:rPr>
            </w:pPr>
            <w:r>
              <w:rPr>
                <w:sz w:val="24"/>
                <w:szCs w:val="24"/>
              </w:rPr>
              <w:t>1</w:t>
            </w:r>
            <w:r w:rsidRPr="00802500">
              <w:rPr>
                <w:sz w:val="24"/>
                <w:szCs w:val="24"/>
              </w:rPr>
              <w:t>. Для оценки стоимости каких из перечисленных ниже акций применяется модель Гордона?</w:t>
            </w:r>
          </w:p>
          <w:p w14:paraId="32D872C8" w14:textId="77777777" w:rsidR="00793B71" w:rsidRPr="00802500" w:rsidRDefault="00793B71" w:rsidP="00465384">
            <w:pPr>
              <w:widowControl/>
              <w:rPr>
                <w:sz w:val="24"/>
                <w:szCs w:val="24"/>
              </w:rPr>
            </w:pPr>
            <w:r w:rsidRPr="00802500">
              <w:rPr>
                <w:sz w:val="24"/>
                <w:szCs w:val="24"/>
              </w:rPr>
              <w:t>Варианты ответа:</w:t>
            </w:r>
          </w:p>
          <w:p w14:paraId="34B82199" w14:textId="77777777" w:rsidR="00793B71" w:rsidRPr="00802500" w:rsidRDefault="00793B71" w:rsidP="00465384">
            <w:pPr>
              <w:widowControl/>
              <w:rPr>
                <w:sz w:val="24"/>
                <w:szCs w:val="24"/>
              </w:rPr>
            </w:pPr>
            <w:r w:rsidRPr="00802500">
              <w:rPr>
                <w:sz w:val="24"/>
                <w:szCs w:val="24"/>
              </w:rPr>
              <w:t xml:space="preserve">A. Акций с постоянным на протяжении </w:t>
            </w:r>
            <w:r w:rsidRPr="00802500">
              <w:rPr>
                <w:sz w:val="24"/>
                <w:szCs w:val="24"/>
              </w:rPr>
              <w:lastRenderedPageBreak/>
              <w:t>рассматриваемого периода размером дивиденда</w:t>
            </w:r>
          </w:p>
          <w:p w14:paraId="16EDB43D" w14:textId="77777777" w:rsidR="00793B71" w:rsidRPr="00802500" w:rsidRDefault="00793B71" w:rsidP="00465384">
            <w:pPr>
              <w:widowControl/>
              <w:rPr>
                <w:sz w:val="24"/>
                <w:szCs w:val="24"/>
              </w:rPr>
            </w:pPr>
            <w:r w:rsidRPr="00802500">
              <w:rPr>
                <w:sz w:val="24"/>
                <w:szCs w:val="24"/>
              </w:rPr>
              <w:t>B. Акций, размер дивиденда по которым увеличивается с постоянным темпом прироста</w:t>
            </w:r>
          </w:p>
          <w:p w14:paraId="382850D7" w14:textId="77777777" w:rsidR="00793B71" w:rsidRPr="00802500" w:rsidRDefault="00793B71" w:rsidP="00465384">
            <w:pPr>
              <w:widowControl/>
              <w:rPr>
                <w:sz w:val="24"/>
                <w:szCs w:val="24"/>
              </w:rPr>
            </w:pPr>
            <w:r w:rsidRPr="00802500">
              <w:rPr>
                <w:sz w:val="24"/>
                <w:szCs w:val="24"/>
              </w:rPr>
              <w:t>C. Акций, размер дивиденда по которым увеличивается с переменным темпом прироста</w:t>
            </w:r>
          </w:p>
          <w:p w14:paraId="7DB22949" w14:textId="77777777" w:rsidR="00793B71" w:rsidRDefault="00793B71" w:rsidP="00465384">
            <w:pPr>
              <w:widowControl/>
              <w:rPr>
                <w:sz w:val="24"/>
                <w:szCs w:val="24"/>
              </w:rPr>
            </w:pPr>
            <w:r w:rsidRPr="00802500">
              <w:rPr>
                <w:sz w:val="24"/>
                <w:szCs w:val="24"/>
              </w:rPr>
              <w:t>D. Акций, размер дивиденда по которым на протяжении рассматриваемого периода изменяется случайным образом</w:t>
            </w:r>
          </w:p>
          <w:p w14:paraId="36E6C5EA" w14:textId="77777777" w:rsidR="00793B71" w:rsidRPr="00DC2AF6" w:rsidRDefault="00793B71" w:rsidP="00465384">
            <w:pPr>
              <w:widowControl/>
              <w:rPr>
                <w:sz w:val="24"/>
                <w:szCs w:val="24"/>
              </w:rPr>
            </w:pPr>
            <w:r w:rsidRPr="00DC2AF6">
              <w:rPr>
                <w:sz w:val="24"/>
                <w:szCs w:val="24"/>
              </w:rPr>
              <w:t>2</w:t>
            </w:r>
            <w:r>
              <w:rPr>
                <w:sz w:val="24"/>
                <w:szCs w:val="24"/>
              </w:rPr>
              <w:t xml:space="preserve">. Задача: </w:t>
            </w:r>
            <w:r w:rsidRPr="00DC2AF6">
              <w:rPr>
                <w:sz w:val="24"/>
                <w:szCs w:val="24"/>
              </w:rPr>
              <w:t>Коэффициент P/E компании FXV находится в настоящее время на уровне 22. Инвесторы помещают капитал в ее акции, исходя из ставки требуемой доходности 13%. Рассчитать, какая доля чистой прибыли должна направляться на выплату дивидендов (в настоящее время — это 15%), если менеджмент ставит целью поднять P/E до уровня 25</w:t>
            </w:r>
          </w:p>
          <w:p w14:paraId="4E43672B" w14:textId="77777777" w:rsidR="00793B71" w:rsidRPr="00CC5125" w:rsidRDefault="00793B71" w:rsidP="00465384">
            <w:pPr>
              <w:widowControl/>
              <w:rPr>
                <w:sz w:val="24"/>
                <w:szCs w:val="24"/>
              </w:rPr>
            </w:pPr>
            <w:r>
              <w:rPr>
                <w:sz w:val="24"/>
                <w:szCs w:val="24"/>
              </w:rPr>
              <w:t>3</w:t>
            </w:r>
            <w:r w:rsidRPr="00CC5125">
              <w:rPr>
                <w:sz w:val="24"/>
                <w:szCs w:val="24"/>
              </w:rPr>
              <w:t>.</w:t>
            </w:r>
            <w:r>
              <w:rPr>
                <w:sz w:val="24"/>
                <w:szCs w:val="24"/>
              </w:rPr>
              <w:t xml:space="preserve"> </w:t>
            </w:r>
            <w:r w:rsidRPr="00CC5125">
              <w:rPr>
                <w:sz w:val="24"/>
                <w:szCs w:val="24"/>
              </w:rPr>
              <w:t xml:space="preserve">Дать характеристику тенденций </w:t>
            </w:r>
            <w:r>
              <w:rPr>
                <w:sz w:val="24"/>
                <w:szCs w:val="24"/>
              </w:rPr>
              <w:t xml:space="preserve">изменения </w:t>
            </w:r>
            <w:r w:rsidRPr="00CC5125">
              <w:rPr>
                <w:sz w:val="24"/>
                <w:szCs w:val="24"/>
              </w:rPr>
              <w:t>структуры российского</w:t>
            </w:r>
            <w:r>
              <w:rPr>
                <w:sz w:val="24"/>
                <w:szCs w:val="24"/>
              </w:rPr>
              <w:t xml:space="preserve"> рынка облигаций. Сопоставить данные тенденции с рынками других стран</w:t>
            </w:r>
            <w:r w:rsidRPr="00CC5125">
              <w:rPr>
                <w:sz w:val="24"/>
                <w:szCs w:val="24"/>
              </w:rPr>
              <w:t>.</w:t>
            </w:r>
          </w:p>
          <w:p w14:paraId="0AD9A934" w14:textId="77777777" w:rsidR="00793B71" w:rsidRPr="00CC5125" w:rsidRDefault="00793B71" w:rsidP="00465384">
            <w:pPr>
              <w:widowControl/>
              <w:rPr>
                <w:sz w:val="24"/>
                <w:szCs w:val="24"/>
              </w:rPr>
            </w:pPr>
            <w:r>
              <w:rPr>
                <w:sz w:val="24"/>
                <w:szCs w:val="24"/>
              </w:rPr>
              <w:t>4</w:t>
            </w:r>
            <w:r w:rsidRPr="00CC5125">
              <w:rPr>
                <w:sz w:val="24"/>
                <w:szCs w:val="24"/>
              </w:rPr>
              <w:t>.</w:t>
            </w:r>
            <w:r>
              <w:rPr>
                <w:sz w:val="24"/>
                <w:szCs w:val="24"/>
              </w:rPr>
              <w:t xml:space="preserve"> </w:t>
            </w:r>
            <w:r w:rsidRPr="00CC5125">
              <w:rPr>
                <w:sz w:val="24"/>
                <w:szCs w:val="24"/>
              </w:rPr>
              <w:t xml:space="preserve">Охарактеризовать современные методики расчета и анализа </w:t>
            </w:r>
            <w:r>
              <w:rPr>
                <w:sz w:val="24"/>
                <w:szCs w:val="24"/>
              </w:rPr>
              <w:lastRenderedPageBreak/>
              <w:t xml:space="preserve">мультипликаторов секторов электроэнергетики, финансов, </w:t>
            </w:r>
            <w:proofErr w:type="spellStart"/>
            <w:r>
              <w:rPr>
                <w:sz w:val="24"/>
                <w:szCs w:val="24"/>
              </w:rPr>
              <w:t>нефте</w:t>
            </w:r>
            <w:proofErr w:type="spellEnd"/>
            <w:r>
              <w:rPr>
                <w:sz w:val="24"/>
                <w:szCs w:val="24"/>
              </w:rPr>
              <w:t>-газодобычи</w:t>
            </w:r>
          </w:p>
        </w:tc>
      </w:tr>
    </w:tbl>
    <w:p w14:paraId="4FC39443" w14:textId="77777777" w:rsidR="00961165" w:rsidRDefault="00961165" w:rsidP="00793B71">
      <w:pPr>
        <w:widowControl/>
        <w:jc w:val="both"/>
        <w:rPr>
          <w:sz w:val="28"/>
          <w:szCs w:val="28"/>
        </w:rPr>
      </w:pPr>
    </w:p>
    <w:p w14:paraId="3CB98431" w14:textId="76F88CA3" w:rsidR="00C93271" w:rsidRPr="00793B71" w:rsidRDefault="00C93271" w:rsidP="00C93271">
      <w:pPr>
        <w:pStyle w:val="af4"/>
        <w:widowControl/>
        <w:ind w:firstLine="709"/>
        <w:jc w:val="both"/>
        <w:rPr>
          <w:rFonts w:ascii="Times New Roman" w:hAnsi="Times New Roman" w:cs="Times New Roman"/>
          <w:b/>
          <w:color w:val="auto"/>
          <w:spacing w:val="0"/>
          <w:sz w:val="28"/>
        </w:rPr>
      </w:pPr>
      <w:r w:rsidRPr="00793B71">
        <w:rPr>
          <w:rFonts w:ascii="Times New Roman" w:hAnsi="Times New Roman" w:cs="Times New Roman"/>
          <w:b/>
          <w:color w:val="auto"/>
          <w:spacing w:val="0"/>
          <w:sz w:val="28"/>
        </w:rPr>
        <w:t xml:space="preserve">Примерный перечень (теоретических) вопросов к </w:t>
      </w:r>
      <w:r w:rsidR="00BC5E38">
        <w:rPr>
          <w:rFonts w:ascii="Times New Roman" w:hAnsi="Times New Roman" w:cs="Times New Roman"/>
          <w:b/>
          <w:color w:val="auto"/>
          <w:spacing w:val="0"/>
          <w:sz w:val="28"/>
        </w:rPr>
        <w:t>зачету</w:t>
      </w:r>
      <w:r w:rsidRPr="00793B71">
        <w:rPr>
          <w:rFonts w:ascii="Times New Roman" w:hAnsi="Times New Roman" w:cs="Times New Roman"/>
          <w:b/>
          <w:color w:val="auto"/>
          <w:spacing w:val="0"/>
          <w:sz w:val="28"/>
        </w:rPr>
        <w:t>:</w:t>
      </w:r>
    </w:p>
    <w:p w14:paraId="34112D49" w14:textId="619F089D" w:rsidR="00C93271" w:rsidRPr="00A041A0"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Основные концепции, понятия, показатели и принципы, лежащие в основе финансовых вычислений.</w:t>
      </w:r>
    </w:p>
    <w:p w14:paraId="12030910" w14:textId="53F0DFFF" w:rsidR="00C93271" w:rsidRPr="00A041A0"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Применение точных и обыкновенных процентов в российской и зарубежной практике</w:t>
      </w:r>
      <w:r w:rsidR="00BC5E38">
        <w:rPr>
          <w:sz w:val="28"/>
          <w:szCs w:val="28"/>
        </w:rPr>
        <w:t xml:space="preserve"> операций с ценными бумагами на долговом рынке</w:t>
      </w:r>
      <w:r w:rsidRPr="00A041A0">
        <w:rPr>
          <w:sz w:val="28"/>
          <w:szCs w:val="28"/>
        </w:rPr>
        <w:t>.</w:t>
      </w:r>
    </w:p>
    <w:p w14:paraId="467F0C7C" w14:textId="68A61CCC" w:rsidR="00C93271" w:rsidRPr="00A041A0"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наращения по сложным процентам. Номинальные и эффективные ставки процента</w:t>
      </w:r>
      <w:r w:rsidR="00BC5E38">
        <w:rPr>
          <w:sz w:val="28"/>
          <w:szCs w:val="28"/>
        </w:rPr>
        <w:t xml:space="preserve"> в анализе рынка ценных бумаг</w:t>
      </w:r>
      <w:r w:rsidRPr="00A041A0">
        <w:rPr>
          <w:sz w:val="28"/>
          <w:szCs w:val="28"/>
        </w:rPr>
        <w:t>.</w:t>
      </w:r>
    </w:p>
    <w:p w14:paraId="3B16E64A" w14:textId="47ABA283" w:rsidR="00C93271" w:rsidRPr="00A041A0"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 xml:space="preserve">Модель наращения и дисконтирования с использованием </w:t>
      </w:r>
      <w:r w:rsidR="00BC5E38">
        <w:rPr>
          <w:sz w:val="28"/>
          <w:szCs w:val="28"/>
        </w:rPr>
        <w:t xml:space="preserve">дискретных и </w:t>
      </w:r>
      <w:r w:rsidRPr="00A041A0">
        <w:rPr>
          <w:sz w:val="28"/>
          <w:szCs w:val="28"/>
        </w:rPr>
        <w:t>непрерывных процентов.</w:t>
      </w:r>
    </w:p>
    <w:p w14:paraId="788D8503" w14:textId="24D29441" w:rsidR="00C93271" w:rsidRPr="00A041A0"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Понятие и структура денежного потока (</w:t>
      </w:r>
      <w:proofErr w:type="spellStart"/>
      <w:r w:rsidRPr="00A041A0">
        <w:rPr>
          <w:sz w:val="28"/>
          <w:szCs w:val="28"/>
        </w:rPr>
        <w:t>cash</w:t>
      </w:r>
      <w:proofErr w:type="spellEnd"/>
      <w:r w:rsidRPr="00A041A0">
        <w:rPr>
          <w:sz w:val="28"/>
          <w:szCs w:val="28"/>
        </w:rPr>
        <w:t xml:space="preserve"> </w:t>
      </w:r>
      <w:proofErr w:type="spellStart"/>
      <w:r w:rsidRPr="00A041A0">
        <w:rPr>
          <w:sz w:val="28"/>
          <w:szCs w:val="28"/>
        </w:rPr>
        <w:t>flow</w:t>
      </w:r>
      <w:proofErr w:type="spellEnd"/>
      <w:r w:rsidRPr="00A041A0">
        <w:rPr>
          <w:sz w:val="28"/>
          <w:szCs w:val="28"/>
        </w:rPr>
        <w:t>) и финансовой ренты.</w:t>
      </w:r>
      <w:r>
        <w:rPr>
          <w:sz w:val="28"/>
          <w:szCs w:val="28"/>
        </w:rPr>
        <w:t xml:space="preserve"> </w:t>
      </w:r>
      <w:r w:rsidRPr="00A041A0">
        <w:rPr>
          <w:sz w:val="28"/>
          <w:szCs w:val="28"/>
        </w:rPr>
        <w:t xml:space="preserve">Основные параметры </w:t>
      </w:r>
      <w:r w:rsidR="00BC5E38">
        <w:rPr>
          <w:sz w:val="28"/>
          <w:szCs w:val="28"/>
        </w:rPr>
        <w:t xml:space="preserve">и обобщающие характеристики </w:t>
      </w:r>
      <w:r w:rsidRPr="00A041A0">
        <w:rPr>
          <w:sz w:val="28"/>
          <w:szCs w:val="28"/>
        </w:rPr>
        <w:t>потоков платежей и финансовых рент</w:t>
      </w:r>
      <w:r w:rsidR="00BC5E38">
        <w:rPr>
          <w:sz w:val="28"/>
          <w:szCs w:val="28"/>
        </w:rPr>
        <w:t xml:space="preserve"> применительно к анализу ценных бумаг</w:t>
      </w:r>
      <w:r w:rsidRPr="00A041A0">
        <w:rPr>
          <w:sz w:val="28"/>
          <w:szCs w:val="28"/>
        </w:rPr>
        <w:t>.</w:t>
      </w:r>
    </w:p>
    <w:p w14:paraId="76B724C0" w14:textId="16199636" w:rsidR="00BC5E38"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Понятие рынка</w:t>
      </w:r>
      <w:r>
        <w:rPr>
          <w:sz w:val="28"/>
          <w:szCs w:val="28"/>
        </w:rPr>
        <w:t xml:space="preserve"> ценных бумаг</w:t>
      </w:r>
      <w:r w:rsidR="00BC5E38">
        <w:rPr>
          <w:sz w:val="28"/>
          <w:szCs w:val="28"/>
        </w:rPr>
        <w:t>. Место рынка ценных бумаг в системе финансовых рынков.</w:t>
      </w:r>
    </w:p>
    <w:p w14:paraId="3D8E37F0" w14:textId="5D31643D" w:rsidR="00BC5E38" w:rsidRDefault="00BC5E38" w:rsidP="00C93271">
      <w:pPr>
        <w:pStyle w:val="a6"/>
        <w:widowControl/>
        <w:numPr>
          <w:ilvl w:val="0"/>
          <w:numId w:val="9"/>
        </w:numPr>
        <w:tabs>
          <w:tab w:val="left" w:pos="1276"/>
        </w:tabs>
        <w:spacing w:line="360" w:lineRule="auto"/>
        <w:ind w:left="0" w:firstLine="709"/>
        <w:jc w:val="both"/>
        <w:rPr>
          <w:sz w:val="28"/>
          <w:szCs w:val="28"/>
        </w:rPr>
      </w:pPr>
      <w:r>
        <w:rPr>
          <w:sz w:val="28"/>
          <w:szCs w:val="28"/>
        </w:rPr>
        <w:t>С</w:t>
      </w:r>
      <w:r w:rsidR="00C93271" w:rsidRPr="00A041A0">
        <w:rPr>
          <w:sz w:val="28"/>
          <w:szCs w:val="28"/>
        </w:rPr>
        <w:t>труктура</w:t>
      </w:r>
      <w:r w:rsidRPr="00BC5E38">
        <w:rPr>
          <w:sz w:val="28"/>
          <w:szCs w:val="28"/>
        </w:rPr>
        <w:t xml:space="preserve"> </w:t>
      </w:r>
      <w:r w:rsidRPr="00A041A0">
        <w:rPr>
          <w:sz w:val="28"/>
          <w:szCs w:val="28"/>
        </w:rPr>
        <w:t>рынка</w:t>
      </w:r>
      <w:r>
        <w:rPr>
          <w:sz w:val="28"/>
          <w:szCs w:val="28"/>
        </w:rPr>
        <w:t xml:space="preserve"> ценных бумаг</w:t>
      </w:r>
      <w:r w:rsidR="00C93271" w:rsidRPr="00A041A0">
        <w:rPr>
          <w:sz w:val="28"/>
          <w:szCs w:val="28"/>
        </w:rPr>
        <w:t xml:space="preserve">. </w:t>
      </w:r>
    </w:p>
    <w:p w14:paraId="33295F13" w14:textId="6257CBC6" w:rsidR="00BC5E38" w:rsidRDefault="00BC5E38" w:rsidP="00C93271">
      <w:pPr>
        <w:pStyle w:val="a6"/>
        <w:widowControl/>
        <w:numPr>
          <w:ilvl w:val="0"/>
          <w:numId w:val="9"/>
        </w:numPr>
        <w:tabs>
          <w:tab w:val="left" w:pos="1276"/>
        </w:tabs>
        <w:spacing w:line="360" w:lineRule="auto"/>
        <w:ind w:left="0" w:firstLine="709"/>
        <w:jc w:val="both"/>
        <w:rPr>
          <w:sz w:val="28"/>
          <w:szCs w:val="28"/>
        </w:rPr>
      </w:pPr>
      <w:r>
        <w:rPr>
          <w:sz w:val="28"/>
          <w:szCs w:val="28"/>
        </w:rPr>
        <w:t xml:space="preserve">Функции </w:t>
      </w:r>
      <w:r w:rsidRPr="00A041A0">
        <w:rPr>
          <w:sz w:val="28"/>
          <w:szCs w:val="28"/>
        </w:rPr>
        <w:t>рынка</w:t>
      </w:r>
      <w:r>
        <w:rPr>
          <w:sz w:val="28"/>
          <w:szCs w:val="28"/>
        </w:rPr>
        <w:t xml:space="preserve"> ценных бумаг.</w:t>
      </w:r>
    </w:p>
    <w:p w14:paraId="73E7CA11" w14:textId="77777777" w:rsidR="00FB51E9" w:rsidRPr="00A041A0" w:rsidRDefault="00FB51E9" w:rsidP="00FB51E9">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Основные</w:t>
      </w:r>
      <w:r>
        <w:rPr>
          <w:sz w:val="28"/>
          <w:szCs w:val="28"/>
        </w:rPr>
        <w:t xml:space="preserve"> </w:t>
      </w:r>
      <w:r w:rsidRPr="00A041A0">
        <w:rPr>
          <w:sz w:val="28"/>
          <w:szCs w:val="28"/>
        </w:rPr>
        <w:t>виды</w:t>
      </w:r>
      <w:r>
        <w:rPr>
          <w:sz w:val="28"/>
          <w:szCs w:val="28"/>
        </w:rPr>
        <w:t xml:space="preserve"> </w:t>
      </w:r>
      <w:r w:rsidRPr="00A041A0">
        <w:rPr>
          <w:sz w:val="28"/>
          <w:szCs w:val="28"/>
        </w:rPr>
        <w:t>участников</w:t>
      </w:r>
      <w:r>
        <w:rPr>
          <w:sz w:val="28"/>
          <w:szCs w:val="28"/>
        </w:rPr>
        <w:t xml:space="preserve"> </w:t>
      </w:r>
      <w:r w:rsidRPr="00A041A0">
        <w:rPr>
          <w:sz w:val="28"/>
          <w:szCs w:val="28"/>
        </w:rPr>
        <w:t>финансового и фондового рынков.</w:t>
      </w:r>
      <w:r>
        <w:rPr>
          <w:sz w:val="28"/>
          <w:szCs w:val="28"/>
        </w:rPr>
        <w:t xml:space="preserve"> </w:t>
      </w:r>
      <w:r w:rsidRPr="00A041A0">
        <w:rPr>
          <w:sz w:val="28"/>
          <w:szCs w:val="28"/>
        </w:rPr>
        <w:t>Их</w:t>
      </w:r>
      <w:r>
        <w:rPr>
          <w:sz w:val="28"/>
          <w:szCs w:val="28"/>
        </w:rPr>
        <w:t xml:space="preserve"> </w:t>
      </w:r>
      <w:r w:rsidRPr="00A041A0">
        <w:rPr>
          <w:sz w:val="28"/>
          <w:szCs w:val="28"/>
        </w:rPr>
        <w:t>влияние</w:t>
      </w:r>
      <w:r>
        <w:rPr>
          <w:sz w:val="28"/>
          <w:szCs w:val="28"/>
        </w:rPr>
        <w:t xml:space="preserve"> </w:t>
      </w:r>
      <w:r w:rsidRPr="00A041A0">
        <w:rPr>
          <w:sz w:val="28"/>
          <w:szCs w:val="28"/>
        </w:rPr>
        <w:t>на</w:t>
      </w:r>
      <w:r>
        <w:rPr>
          <w:sz w:val="28"/>
          <w:szCs w:val="28"/>
        </w:rPr>
        <w:t xml:space="preserve"> </w:t>
      </w:r>
      <w:r w:rsidRPr="00A041A0">
        <w:rPr>
          <w:sz w:val="28"/>
          <w:szCs w:val="28"/>
        </w:rPr>
        <w:t>ценовой ряд.</w:t>
      </w:r>
    </w:p>
    <w:p w14:paraId="7970109B" w14:textId="5B3F8FAF" w:rsidR="00BC5E38" w:rsidRPr="00A041A0" w:rsidRDefault="00BC5E38" w:rsidP="00BC5E38">
      <w:pPr>
        <w:pStyle w:val="a6"/>
        <w:widowControl/>
        <w:numPr>
          <w:ilvl w:val="0"/>
          <w:numId w:val="9"/>
        </w:numPr>
        <w:tabs>
          <w:tab w:val="left" w:pos="1276"/>
        </w:tabs>
        <w:spacing w:line="360" w:lineRule="auto"/>
        <w:ind w:left="0" w:firstLine="709"/>
        <w:jc w:val="both"/>
        <w:rPr>
          <w:sz w:val="28"/>
          <w:szCs w:val="28"/>
        </w:rPr>
      </w:pPr>
      <w:r w:rsidRPr="00A041A0">
        <w:rPr>
          <w:sz w:val="28"/>
          <w:szCs w:val="28"/>
        </w:rPr>
        <w:t>Рынки акций: участники, инфраструктура, механизм торговли.</w:t>
      </w:r>
    </w:p>
    <w:p w14:paraId="5B3A0D82" w14:textId="6B295504" w:rsidR="00BC5E38" w:rsidRPr="00A041A0" w:rsidRDefault="00BC5E38" w:rsidP="00BC5E38">
      <w:pPr>
        <w:pStyle w:val="a6"/>
        <w:widowControl/>
        <w:numPr>
          <w:ilvl w:val="0"/>
          <w:numId w:val="9"/>
        </w:numPr>
        <w:tabs>
          <w:tab w:val="left" w:pos="1276"/>
        </w:tabs>
        <w:spacing w:line="360" w:lineRule="auto"/>
        <w:ind w:left="0" w:firstLine="709"/>
        <w:jc w:val="both"/>
        <w:rPr>
          <w:sz w:val="28"/>
          <w:szCs w:val="28"/>
        </w:rPr>
      </w:pPr>
      <w:r w:rsidRPr="00A041A0">
        <w:rPr>
          <w:sz w:val="28"/>
          <w:szCs w:val="28"/>
        </w:rPr>
        <w:t>Рынки облигаций: участники, инфраструктура, механизм торговли.</w:t>
      </w:r>
    </w:p>
    <w:p w14:paraId="5D25102A" w14:textId="336AD97E" w:rsidR="00BC5E38" w:rsidRDefault="00BC5E38" w:rsidP="00BC5E38">
      <w:pPr>
        <w:pStyle w:val="a6"/>
        <w:widowControl/>
        <w:numPr>
          <w:ilvl w:val="0"/>
          <w:numId w:val="9"/>
        </w:numPr>
        <w:tabs>
          <w:tab w:val="left" w:pos="1276"/>
        </w:tabs>
        <w:spacing w:line="360" w:lineRule="auto"/>
        <w:ind w:left="0" w:firstLine="709"/>
        <w:jc w:val="both"/>
        <w:rPr>
          <w:sz w:val="28"/>
          <w:szCs w:val="28"/>
        </w:rPr>
      </w:pPr>
      <w:r w:rsidRPr="00A041A0">
        <w:rPr>
          <w:sz w:val="28"/>
          <w:szCs w:val="28"/>
        </w:rPr>
        <w:t xml:space="preserve">Рынки </w:t>
      </w:r>
      <w:r>
        <w:rPr>
          <w:sz w:val="28"/>
          <w:szCs w:val="28"/>
        </w:rPr>
        <w:t xml:space="preserve">инвестиционных паев и </w:t>
      </w:r>
      <w:r>
        <w:rPr>
          <w:sz w:val="28"/>
          <w:szCs w:val="28"/>
          <w:lang w:val="en-US"/>
        </w:rPr>
        <w:t>ETF</w:t>
      </w:r>
      <w:r w:rsidRPr="00A041A0">
        <w:rPr>
          <w:sz w:val="28"/>
          <w:szCs w:val="28"/>
        </w:rPr>
        <w:t>: участники, инфраструктура, механизм торговли.</w:t>
      </w:r>
    </w:p>
    <w:p w14:paraId="55B00668" w14:textId="77777777" w:rsidR="0049194D" w:rsidRDefault="0049194D" w:rsidP="00BC5E38">
      <w:pPr>
        <w:pStyle w:val="a6"/>
        <w:widowControl/>
        <w:numPr>
          <w:ilvl w:val="0"/>
          <w:numId w:val="9"/>
        </w:numPr>
        <w:tabs>
          <w:tab w:val="left" w:pos="1276"/>
        </w:tabs>
        <w:spacing w:line="360" w:lineRule="auto"/>
        <w:ind w:left="0" w:firstLine="709"/>
        <w:jc w:val="both"/>
        <w:rPr>
          <w:sz w:val="28"/>
          <w:szCs w:val="28"/>
        </w:rPr>
      </w:pPr>
      <w:r w:rsidRPr="00A041A0">
        <w:rPr>
          <w:sz w:val="28"/>
          <w:szCs w:val="28"/>
        </w:rPr>
        <w:lastRenderedPageBreak/>
        <w:t>Типология рынк</w:t>
      </w:r>
      <w:r>
        <w:rPr>
          <w:sz w:val="28"/>
          <w:szCs w:val="28"/>
        </w:rPr>
        <w:t>ов ценных бумаг</w:t>
      </w:r>
      <w:r w:rsidRPr="00A041A0">
        <w:rPr>
          <w:sz w:val="28"/>
          <w:szCs w:val="28"/>
        </w:rPr>
        <w:t>: развитые и формирующиеся, лидеры и аутсайдеры. Характер зависимости одних национальных рынков от других</w:t>
      </w:r>
      <w:r>
        <w:rPr>
          <w:sz w:val="28"/>
          <w:szCs w:val="28"/>
        </w:rPr>
        <w:t xml:space="preserve">. </w:t>
      </w:r>
    </w:p>
    <w:p w14:paraId="08B4A105" w14:textId="5CF298F9" w:rsidR="00BC5E38" w:rsidRPr="00A041A0" w:rsidRDefault="00BC5E38" w:rsidP="00BC5E38">
      <w:pPr>
        <w:pStyle w:val="a6"/>
        <w:widowControl/>
        <w:numPr>
          <w:ilvl w:val="0"/>
          <w:numId w:val="9"/>
        </w:numPr>
        <w:tabs>
          <w:tab w:val="left" w:pos="1276"/>
        </w:tabs>
        <w:spacing w:line="360" w:lineRule="auto"/>
        <w:ind w:left="0" w:firstLine="709"/>
        <w:jc w:val="both"/>
        <w:rPr>
          <w:sz w:val="28"/>
          <w:szCs w:val="28"/>
        </w:rPr>
      </w:pPr>
      <w:r>
        <w:rPr>
          <w:sz w:val="28"/>
          <w:szCs w:val="28"/>
        </w:rPr>
        <w:t>Номинальные и рыночные цены акций и облигаций.</w:t>
      </w:r>
    </w:p>
    <w:p w14:paraId="4D0C495A" w14:textId="54C0EF99" w:rsidR="00BC5E38" w:rsidRDefault="00BC5E38" w:rsidP="00C93271">
      <w:pPr>
        <w:pStyle w:val="a6"/>
        <w:widowControl/>
        <w:numPr>
          <w:ilvl w:val="0"/>
          <w:numId w:val="9"/>
        </w:numPr>
        <w:tabs>
          <w:tab w:val="left" w:pos="1276"/>
        </w:tabs>
        <w:spacing w:line="360" w:lineRule="auto"/>
        <w:ind w:left="0" w:firstLine="709"/>
        <w:jc w:val="both"/>
        <w:rPr>
          <w:sz w:val="28"/>
          <w:szCs w:val="28"/>
        </w:rPr>
      </w:pPr>
      <w:r>
        <w:rPr>
          <w:sz w:val="28"/>
          <w:szCs w:val="28"/>
        </w:rPr>
        <w:t>Понятие доходности и риска ценных бумаг. Модели оценки.</w:t>
      </w:r>
    </w:p>
    <w:p w14:paraId="151C65CE" w14:textId="77777777" w:rsidR="00BC5E38" w:rsidRPr="00A041A0" w:rsidRDefault="00BC5E38" w:rsidP="00BC5E38">
      <w:pPr>
        <w:pStyle w:val="a6"/>
        <w:widowControl/>
        <w:numPr>
          <w:ilvl w:val="0"/>
          <w:numId w:val="9"/>
        </w:numPr>
        <w:tabs>
          <w:tab w:val="left" w:pos="1276"/>
        </w:tabs>
        <w:spacing w:line="360" w:lineRule="auto"/>
        <w:ind w:left="0" w:firstLine="709"/>
        <w:jc w:val="both"/>
        <w:rPr>
          <w:sz w:val="28"/>
          <w:szCs w:val="28"/>
        </w:rPr>
      </w:pPr>
      <w:r w:rsidRPr="00A041A0">
        <w:rPr>
          <w:sz w:val="28"/>
          <w:szCs w:val="28"/>
        </w:rPr>
        <w:t>Гипотеза информационной эффективности рынка.</w:t>
      </w:r>
    </w:p>
    <w:p w14:paraId="25267D48" w14:textId="77777777" w:rsidR="00BC5E38"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 xml:space="preserve">Проблема выбора инвестиционного портфеля. </w:t>
      </w:r>
    </w:p>
    <w:p w14:paraId="30545646" w14:textId="77777777" w:rsidR="00BC5E38" w:rsidRDefault="00BC5E38" w:rsidP="00BC5E38">
      <w:pPr>
        <w:pStyle w:val="a6"/>
        <w:widowControl/>
        <w:numPr>
          <w:ilvl w:val="0"/>
          <w:numId w:val="9"/>
        </w:numPr>
        <w:tabs>
          <w:tab w:val="left" w:pos="1276"/>
        </w:tabs>
        <w:spacing w:line="360" w:lineRule="auto"/>
        <w:ind w:left="0" w:firstLine="709"/>
        <w:jc w:val="both"/>
        <w:rPr>
          <w:sz w:val="28"/>
          <w:szCs w:val="28"/>
        </w:rPr>
      </w:pPr>
      <w:r w:rsidRPr="00A041A0">
        <w:rPr>
          <w:sz w:val="28"/>
          <w:szCs w:val="28"/>
        </w:rPr>
        <w:t xml:space="preserve">Рыночная модель. Общий риск портфеля. </w:t>
      </w:r>
    </w:p>
    <w:p w14:paraId="3EAA8F9D" w14:textId="2E7E85E9" w:rsidR="00BC5E38" w:rsidRPr="00A041A0" w:rsidRDefault="00BC5E38" w:rsidP="00BC5E38">
      <w:pPr>
        <w:pStyle w:val="a6"/>
        <w:widowControl/>
        <w:numPr>
          <w:ilvl w:val="0"/>
          <w:numId w:val="9"/>
        </w:numPr>
        <w:tabs>
          <w:tab w:val="left" w:pos="1276"/>
        </w:tabs>
        <w:spacing w:line="360" w:lineRule="auto"/>
        <w:ind w:left="0" w:firstLine="709"/>
        <w:jc w:val="both"/>
        <w:rPr>
          <w:sz w:val="28"/>
          <w:szCs w:val="28"/>
        </w:rPr>
      </w:pPr>
      <w:r w:rsidRPr="00A041A0">
        <w:rPr>
          <w:sz w:val="28"/>
          <w:szCs w:val="28"/>
        </w:rPr>
        <w:t>Рыночный и собственный риск портфеля. Эффекты диверсификации.</w:t>
      </w:r>
    </w:p>
    <w:p w14:paraId="444EB6E5" w14:textId="50A10A13" w:rsidR="00C93271" w:rsidRPr="00A041A0"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Достижимое и эффективное множество портфелей.</w:t>
      </w:r>
    </w:p>
    <w:p w14:paraId="055E56D4" w14:textId="77777777" w:rsidR="00C93271"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оценки финансовых активов (CAPM).</w:t>
      </w:r>
    </w:p>
    <w:p w14:paraId="46E40440" w14:textId="08B2CC66" w:rsidR="00BC5E38" w:rsidRPr="00A041A0" w:rsidRDefault="00BC5E38" w:rsidP="00C93271">
      <w:pPr>
        <w:pStyle w:val="a6"/>
        <w:widowControl/>
        <w:numPr>
          <w:ilvl w:val="0"/>
          <w:numId w:val="9"/>
        </w:numPr>
        <w:tabs>
          <w:tab w:val="left" w:pos="1276"/>
        </w:tabs>
        <w:spacing w:line="360" w:lineRule="auto"/>
        <w:ind w:left="0" w:firstLine="709"/>
        <w:jc w:val="both"/>
        <w:rPr>
          <w:sz w:val="28"/>
          <w:szCs w:val="28"/>
        </w:rPr>
      </w:pPr>
      <w:r>
        <w:rPr>
          <w:sz w:val="28"/>
          <w:szCs w:val="28"/>
        </w:rPr>
        <w:t xml:space="preserve">Модификации </w:t>
      </w:r>
      <w:r w:rsidRPr="00A041A0">
        <w:rPr>
          <w:sz w:val="28"/>
          <w:szCs w:val="28"/>
        </w:rPr>
        <w:t>CAPM</w:t>
      </w:r>
      <w:r>
        <w:rPr>
          <w:sz w:val="28"/>
          <w:szCs w:val="28"/>
        </w:rPr>
        <w:t>.</w:t>
      </w:r>
    </w:p>
    <w:p w14:paraId="0F35C64E" w14:textId="77777777" w:rsidR="00C93271"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арбитражного ценообразования (APT).</w:t>
      </w:r>
    </w:p>
    <w:p w14:paraId="70C722BB" w14:textId="77777777" w:rsidR="00C93271" w:rsidRPr="00A041A0" w:rsidRDefault="00C93271" w:rsidP="00C93271">
      <w:pPr>
        <w:pStyle w:val="a6"/>
        <w:widowControl/>
        <w:numPr>
          <w:ilvl w:val="0"/>
          <w:numId w:val="9"/>
        </w:numPr>
        <w:tabs>
          <w:tab w:val="left" w:pos="1276"/>
        </w:tabs>
        <w:spacing w:line="360" w:lineRule="auto"/>
        <w:ind w:left="0" w:firstLine="709"/>
        <w:jc w:val="both"/>
        <w:rPr>
          <w:sz w:val="28"/>
          <w:szCs w:val="28"/>
        </w:rPr>
      </w:pPr>
      <w:r w:rsidRPr="00A041A0">
        <w:rPr>
          <w:sz w:val="28"/>
          <w:szCs w:val="28"/>
        </w:rPr>
        <w:t>Оценки факторных моделей. Применение факторных моделей в анализе привлекательности акций.</w:t>
      </w:r>
    </w:p>
    <w:p w14:paraId="62FC4292" w14:textId="3656357B" w:rsidR="0049194D" w:rsidRDefault="00BC5E38" w:rsidP="00BC5E38">
      <w:pPr>
        <w:pStyle w:val="a6"/>
        <w:widowControl/>
        <w:numPr>
          <w:ilvl w:val="0"/>
          <w:numId w:val="9"/>
        </w:numPr>
        <w:tabs>
          <w:tab w:val="left" w:pos="1276"/>
        </w:tabs>
        <w:spacing w:line="360" w:lineRule="auto"/>
        <w:ind w:left="0" w:firstLine="709"/>
        <w:jc w:val="both"/>
        <w:rPr>
          <w:sz w:val="28"/>
          <w:szCs w:val="28"/>
        </w:rPr>
      </w:pPr>
      <w:r>
        <w:rPr>
          <w:sz w:val="28"/>
          <w:szCs w:val="28"/>
        </w:rPr>
        <w:t xml:space="preserve">Эмпирические многофакторные модели. </w:t>
      </w:r>
      <w:r w:rsidR="0049194D">
        <w:rPr>
          <w:sz w:val="28"/>
          <w:szCs w:val="28"/>
        </w:rPr>
        <w:t>Принципы построения.</w:t>
      </w:r>
    </w:p>
    <w:p w14:paraId="1DD70A1B" w14:textId="0292C092" w:rsidR="00BC5E38" w:rsidRPr="00A041A0" w:rsidRDefault="00BC5E38" w:rsidP="00BC5E38">
      <w:pPr>
        <w:pStyle w:val="a6"/>
        <w:widowControl/>
        <w:numPr>
          <w:ilvl w:val="0"/>
          <w:numId w:val="9"/>
        </w:numPr>
        <w:tabs>
          <w:tab w:val="left" w:pos="1276"/>
        </w:tabs>
        <w:spacing w:line="360" w:lineRule="auto"/>
        <w:ind w:left="0" w:firstLine="709"/>
        <w:jc w:val="both"/>
        <w:rPr>
          <w:sz w:val="28"/>
          <w:szCs w:val="28"/>
        </w:rPr>
      </w:pPr>
      <w:r>
        <w:rPr>
          <w:sz w:val="28"/>
          <w:szCs w:val="28"/>
        </w:rPr>
        <w:t>Трех</w:t>
      </w:r>
      <w:r w:rsidR="00FB51E9">
        <w:rPr>
          <w:sz w:val="28"/>
          <w:szCs w:val="28"/>
        </w:rPr>
        <w:t>факторная</w:t>
      </w:r>
      <w:r>
        <w:rPr>
          <w:sz w:val="28"/>
          <w:szCs w:val="28"/>
        </w:rPr>
        <w:t xml:space="preserve"> и пятифакторная модель </w:t>
      </w:r>
      <w:proofErr w:type="spellStart"/>
      <w:r>
        <w:rPr>
          <w:sz w:val="28"/>
          <w:szCs w:val="28"/>
        </w:rPr>
        <w:t>Фамы</w:t>
      </w:r>
      <w:proofErr w:type="spellEnd"/>
      <w:r>
        <w:rPr>
          <w:sz w:val="28"/>
          <w:szCs w:val="28"/>
        </w:rPr>
        <w:t>-Френча.</w:t>
      </w:r>
    </w:p>
    <w:p w14:paraId="437208E2" w14:textId="77777777" w:rsidR="00C93271" w:rsidRDefault="00C93271" w:rsidP="000323B8">
      <w:pPr>
        <w:pStyle w:val="af4"/>
        <w:widowControl/>
        <w:ind w:firstLine="709"/>
        <w:jc w:val="both"/>
        <w:rPr>
          <w:rFonts w:ascii="Times New Roman" w:hAnsi="Times New Roman" w:cs="Times New Roman"/>
          <w:b/>
          <w:color w:val="auto"/>
          <w:spacing w:val="0"/>
          <w:sz w:val="28"/>
        </w:rPr>
      </w:pPr>
    </w:p>
    <w:p w14:paraId="196D4C7D" w14:textId="65A386AB" w:rsidR="00A041A0" w:rsidRPr="00793B71" w:rsidRDefault="000A7BD1" w:rsidP="000323B8">
      <w:pPr>
        <w:pStyle w:val="af4"/>
        <w:widowControl/>
        <w:ind w:firstLine="709"/>
        <w:jc w:val="both"/>
        <w:rPr>
          <w:rFonts w:ascii="Times New Roman" w:hAnsi="Times New Roman" w:cs="Times New Roman"/>
          <w:b/>
          <w:color w:val="auto"/>
          <w:spacing w:val="0"/>
          <w:sz w:val="28"/>
        </w:rPr>
      </w:pPr>
      <w:r w:rsidRPr="00793B71">
        <w:rPr>
          <w:rFonts w:ascii="Times New Roman" w:hAnsi="Times New Roman" w:cs="Times New Roman"/>
          <w:b/>
          <w:color w:val="auto"/>
          <w:spacing w:val="0"/>
          <w:sz w:val="28"/>
        </w:rPr>
        <w:t>Примерный перечень (теоретических) вопросов к экзамену:</w:t>
      </w:r>
    </w:p>
    <w:p w14:paraId="4E174DFE" w14:textId="5FB3657D"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Понятие рынка</w:t>
      </w:r>
      <w:r w:rsidR="000A7BD1">
        <w:rPr>
          <w:sz w:val="28"/>
          <w:szCs w:val="28"/>
        </w:rPr>
        <w:t xml:space="preserve"> ценных бумаг</w:t>
      </w:r>
      <w:r w:rsidRPr="00A041A0">
        <w:rPr>
          <w:sz w:val="28"/>
          <w:szCs w:val="28"/>
        </w:rPr>
        <w:t xml:space="preserve"> и его структура. Рынки акций</w:t>
      </w:r>
      <w:r w:rsidR="000A7BD1">
        <w:rPr>
          <w:sz w:val="28"/>
          <w:szCs w:val="28"/>
        </w:rPr>
        <w:t>,</w:t>
      </w:r>
      <w:r w:rsidRPr="00A041A0">
        <w:rPr>
          <w:sz w:val="28"/>
          <w:szCs w:val="28"/>
        </w:rPr>
        <w:t xml:space="preserve"> облигаций</w:t>
      </w:r>
      <w:r w:rsidR="000A7BD1">
        <w:rPr>
          <w:sz w:val="28"/>
          <w:szCs w:val="28"/>
        </w:rPr>
        <w:t xml:space="preserve">, инвестиционных паев, </w:t>
      </w:r>
      <w:r w:rsidR="000A7BD1">
        <w:rPr>
          <w:sz w:val="28"/>
          <w:szCs w:val="28"/>
          <w:lang w:val="en-US"/>
        </w:rPr>
        <w:t>ETF</w:t>
      </w:r>
      <w:r w:rsidRPr="00A041A0">
        <w:rPr>
          <w:sz w:val="28"/>
          <w:szCs w:val="28"/>
        </w:rPr>
        <w:t>: участники, инфраструктура, механизм торговли.</w:t>
      </w:r>
    </w:p>
    <w:p w14:paraId="6F17E85B"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Проблема выбора инвестиционного портфеля. Достижимое и эффективное множество портфелей.</w:t>
      </w:r>
    </w:p>
    <w:p w14:paraId="0339D829"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Гипотеза информационной эффективности рынка.</w:t>
      </w:r>
    </w:p>
    <w:p w14:paraId="5D263BFD"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Модель оценки финансовых активов (CAPM).</w:t>
      </w:r>
    </w:p>
    <w:p w14:paraId="1ED8415D"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Модель арбитражного ценообразования (APT).</w:t>
      </w:r>
    </w:p>
    <w:p w14:paraId="69505F34"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Рыночная модель. Общий риск портфеля. Рыночный и собственный риск портфеля. Эффекты диверсификации.</w:t>
      </w:r>
    </w:p>
    <w:p w14:paraId="4B61469A"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Оценки факторных моделей. Применение факторных моделей в анализе привлекательности акций.</w:t>
      </w:r>
    </w:p>
    <w:p w14:paraId="044938A8"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lastRenderedPageBreak/>
        <w:t>Понятие и принципы фундаментального анализа. Доходный и сравнительный подходы. Концепция внутренней стоимости актива.</w:t>
      </w:r>
    </w:p>
    <w:p w14:paraId="080F2DDF" w14:textId="6F7A3AF0"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Фундаментальные факторы</w:t>
      </w:r>
      <w:r w:rsidR="000A7BD1">
        <w:rPr>
          <w:sz w:val="28"/>
          <w:szCs w:val="28"/>
        </w:rPr>
        <w:t xml:space="preserve"> анализа</w:t>
      </w:r>
      <w:r w:rsidR="000A7BD1" w:rsidRPr="000A7BD1">
        <w:rPr>
          <w:sz w:val="28"/>
          <w:szCs w:val="28"/>
        </w:rPr>
        <w:t xml:space="preserve"> </w:t>
      </w:r>
      <w:r w:rsidR="000A7BD1" w:rsidRPr="00A041A0">
        <w:rPr>
          <w:sz w:val="28"/>
          <w:szCs w:val="28"/>
        </w:rPr>
        <w:t>рынка</w:t>
      </w:r>
      <w:r w:rsidR="000A7BD1">
        <w:rPr>
          <w:sz w:val="28"/>
          <w:szCs w:val="28"/>
        </w:rPr>
        <w:t xml:space="preserve"> ценных бумаг</w:t>
      </w:r>
      <w:r w:rsidRPr="00A041A0">
        <w:rPr>
          <w:sz w:val="28"/>
          <w:szCs w:val="28"/>
        </w:rPr>
        <w:t xml:space="preserve"> и их типология.</w:t>
      </w:r>
    </w:p>
    <w:p w14:paraId="495F7743"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Теория бизнес-циклов и ее использование в фундаментальном анализе.</w:t>
      </w:r>
    </w:p>
    <w:p w14:paraId="39706959" w14:textId="3D1CCCD6"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Основные «бенчмарки» на финансовом рынке и их использование в анализе рынков</w:t>
      </w:r>
      <w:r w:rsidR="000A7BD1" w:rsidRPr="000A7BD1">
        <w:rPr>
          <w:sz w:val="28"/>
          <w:szCs w:val="28"/>
        </w:rPr>
        <w:t xml:space="preserve"> </w:t>
      </w:r>
      <w:r w:rsidR="000A7BD1">
        <w:rPr>
          <w:sz w:val="28"/>
          <w:szCs w:val="28"/>
        </w:rPr>
        <w:t>ценных бумаг</w:t>
      </w:r>
      <w:r w:rsidRPr="00A041A0">
        <w:rPr>
          <w:sz w:val="28"/>
          <w:szCs w:val="28"/>
        </w:rPr>
        <w:t>.</w:t>
      </w:r>
    </w:p>
    <w:p w14:paraId="28864896"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Макроэкономический анализ в логике нисходящего подхода. Выбор релевантных переменных. Долгосрочные прогнозы.</w:t>
      </w:r>
    </w:p>
    <w:p w14:paraId="429B6062"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Индексы настроений и ожиданий в системе показателей, используемых в рамках макроэкономического анализа.</w:t>
      </w:r>
    </w:p>
    <w:p w14:paraId="5DCD6ACA"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Опережающие, совпадающие и запаздывающие индикаторы. Соотношение динамики макропоказателей и динамики делового цикла.</w:t>
      </w:r>
    </w:p>
    <w:p w14:paraId="2C86A365"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Макроэкономические и приравненные к ним индикаторы в экономическом календаре. Ожидания, реакция рынков на опубликование данных.</w:t>
      </w:r>
    </w:p>
    <w:p w14:paraId="443735A1"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Особенности применения фундаментального анализа на рынках облигаций.</w:t>
      </w:r>
    </w:p>
    <w:p w14:paraId="15113676"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Показатели, используемые в отраслевом анализе.</w:t>
      </w:r>
    </w:p>
    <w:p w14:paraId="5062FF98" w14:textId="3DAF2F5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Использование концепции жизненного цикла отрасли в фундаментальном анализе.</w:t>
      </w:r>
      <w:r w:rsidR="00961165">
        <w:rPr>
          <w:sz w:val="28"/>
          <w:szCs w:val="28"/>
        </w:rPr>
        <w:t xml:space="preserve"> </w:t>
      </w:r>
      <w:r w:rsidRPr="00A041A0">
        <w:rPr>
          <w:sz w:val="28"/>
          <w:szCs w:val="28"/>
        </w:rPr>
        <w:t>Взаимосвязь ЖЦО и делового цикла.</w:t>
      </w:r>
    </w:p>
    <w:p w14:paraId="00F442F0" w14:textId="04B7FBFE"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Сравнительный анализ отраслей.</w:t>
      </w:r>
      <w:r w:rsidR="00961165">
        <w:rPr>
          <w:sz w:val="28"/>
          <w:szCs w:val="28"/>
        </w:rPr>
        <w:t xml:space="preserve"> </w:t>
      </w:r>
      <w:r w:rsidRPr="00A041A0">
        <w:rPr>
          <w:sz w:val="28"/>
          <w:szCs w:val="28"/>
        </w:rPr>
        <w:t>Критерии отнесения отрасли к категории перспективных при выборе компаний для инвестиций.</w:t>
      </w:r>
    </w:p>
    <w:p w14:paraId="35B8A710" w14:textId="1B151869"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 xml:space="preserve">Основные компоненты анализа </w:t>
      </w:r>
      <w:r w:rsidR="000A7BD1">
        <w:rPr>
          <w:sz w:val="28"/>
          <w:szCs w:val="28"/>
        </w:rPr>
        <w:t>акций на уровне информации об эмитентах</w:t>
      </w:r>
      <w:r w:rsidRPr="00A041A0">
        <w:rPr>
          <w:sz w:val="28"/>
          <w:szCs w:val="28"/>
        </w:rPr>
        <w:t>.</w:t>
      </w:r>
    </w:p>
    <w:p w14:paraId="07EDDB4C"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Оценка справедливой стоимости акций и инвестиционной привлекательности эмитента при помощи метода DCF.</w:t>
      </w:r>
    </w:p>
    <w:p w14:paraId="4B02A051"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Мультипликаторы сравнительного анализа: прибыли и денежных потоков; выручки; балансовой стоимости и стоимости замещения; специфические мультипликаторы отраслей.</w:t>
      </w:r>
    </w:p>
    <w:p w14:paraId="3ECD159F" w14:textId="2C5E5179"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lastRenderedPageBreak/>
        <w:t xml:space="preserve">Предпосылки технического анализа: информационная, динамическая, циклическая. Место технического анализа в системе методов анализа </w:t>
      </w:r>
      <w:r w:rsidR="000A7BD1" w:rsidRPr="00A041A0">
        <w:rPr>
          <w:sz w:val="28"/>
          <w:szCs w:val="28"/>
        </w:rPr>
        <w:t>рынка</w:t>
      </w:r>
      <w:r w:rsidR="000A7BD1">
        <w:rPr>
          <w:sz w:val="28"/>
          <w:szCs w:val="28"/>
        </w:rPr>
        <w:t xml:space="preserve"> ценных бумаг</w:t>
      </w:r>
      <w:r w:rsidRPr="00A041A0">
        <w:rPr>
          <w:sz w:val="28"/>
          <w:szCs w:val="28"/>
        </w:rPr>
        <w:t>.</w:t>
      </w:r>
    </w:p>
    <w:p w14:paraId="5CC35891" w14:textId="75C868EF"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Классификация инструментов технического анализа</w:t>
      </w:r>
      <w:r w:rsidR="000A7BD1" w:rsidRPr="000A7BD1">
        <w:rPr>
          <w:sz w:val="28"/>
          <w:szCs w:val="28"/>
        </w:rPr>
        <w:t xml:space="preserve"> </w:t>
      </w:r>
      <w:r w:rsidR="000A7BD1" w:rsidRPr="00A041A0">
        <w:rPr>
          <w:sz w:val="28"/>
          <w:szCs w:val="28"/>
        </w:rPr>
        <w:t>рынка</w:t>
      </w:r>
      <w:r w:rsidR="000A7BD1">
        <w:rPr>
          <w:sz w:val="28"/>
          <w:szCs w:val="28"/>
        </w:rPr>
        <w:t xml:space="preserve"> ценных бумаг</w:t>
      </w:r>
      <w:r w:rsidRPr="00A041A0">
        <w:rPr>
          <w:sz w:val="28"/>
          <w:szCs w:val="28"/>
        </w:rPr>
        <w:t>. Основные виды графиков.</w:t>
      </w:r>
    </w:p>
    <w:p w14:paraId="4D298A6B"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Обнаружение трендов. Правило Доу.</w:t>
      </w:r>
    </w:p>
    <w:p w14:paraId="4DAFF93F"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Линии поддержки и сопротивления, ценовые каналы: правила построения, основы применения в торговле.</w:t>
      </w:r>
    </w:p>
    <w:p w14:paraId="72F9BF93"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Ценовые фигуры: фигуры продолжения и разворота.</w:t>
      </w:r>
    </w:p>
    <w:p w14:paraId="72375480"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Свечной анализ. Паттерны.</w:t>
      </w:r>
    </w:p>
    <w:p w14:paraId="4FB19422"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Основные фигуры разворота.</w:t>
      </w:r>
    </w:p>
    <w:p w14:paraId="6A8CA9E6"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Основные фигуры продолжения.</w:t>
      </w:r>
    </w:p>
    <w:p w14:paraId="315EDCAF"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Скользящие средние – простые, взвешенные, экспоненциальные. Анализ и принятие решений с помощью скользящих средних и ADX.</w:t>
      </w:r>
    </w:p>
    <w:p w14:paraId="1F44F048"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 xml:space="preserve">Анализ с помощью осцилляторов: </w:t>
      </w:r>
      <w:proofErr w:type="spellStart"/>
      <w:r w:rsidRPr="00A041A0">
        <w:rPr>
          <w:sz w:val="28"/>
          <w:szCs w:val="28"/>
        </w:rPr>
        <w:t>Stohastic</w:t>
      </w:r>
      <w:proofErr w:type="spellEnd"/>
      <w:r w:rsidRPr="00A041A0">
        <w:rPr>
          <w:sz w:val="28"/>
          <w:szCs w:val="28"/>
        </w:rPr>
        <w:t xml:space="preserve">, </w:t>
      </w:r>
      <w:proofErr w:type="spellStart"/>
      <w:r w:rsidRPr="00A041A0">
        <w:rPr>
          <w:sz w:val="28"/>
          <w:szCs w:val="28"/>
        </w:rPr>
        <w:t>Momentum</w:t>
      </w:r>
      <w:proofErr w:type="spellEnd"/>
      <w:r w:rsidRPr="00A041A0">
        <w:rPr>
          <w:sz w:val="28"/>
          <w:szCs w:val="28"/>
        </w:rPr>
        <w:t>, RSI.</w:t>
      </w:r>
    </w:p>
    <w:p w14:paraId="32C2B14E" w14:textId="6F963B1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 xml:space="preserve">Анализ с помощью осцилляторов: CCI, MACD, </w:t>
      </w:r>
      <w:proofErr w:type="spellStart"/>
      <w:r w:rsidRPr="00A041A0">
        <w:rPr>
          <w:sz w:val="28"/>
          <w:szCs w:val="28"/>
        </w:rPr>
        <w:t>Parabolic</w:t>
      </w:r>
      <w:proofErr w:type="spellEnd"/>
      <w:r w:rsidRPr="00A041A0">
        <w:rPr>
          <w:sz w:val="28"/>
          <w:szCs w:val="28"/>
        </w:rPr>
        <w:t>, ос</w:t>
      </w:r>
      <w:r w:rsidR="00A3104A">
        <w:rPr>
          <w:sz w:val="28"/>
          <w:szCs w:val="28"/>
        </w:rPr>
        <w:t>ц</w:t>
      </w:r>
      <w:r w:rsidRPr="00A041A0">
        <w:rPr>
          <w:sz w:val="28"/>
          <w:szCs w:val="28"/>
        </w:rPr>
        <w:t>иллятор Чайкина. Индикаторы объема.</w:t>
      </w:r>
    </w:p>
    <w:p w14:paraId="7218CB2F"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 xml:space="preserve">Индикаторы волатильности (полосы </w:t>
      </w:r>
      <w:proofErr w:type="spellStart"/>
      <w:r w:rsidRPr="00A041A0">
        <w:rPr>
          <w:sz w:val="28"/>
          <w:szCs w:val="28"/>
        </w:rPr>
        <w:t>Боллинджера</w:t>
      </w:r>
      <w:proofErr w:type="spellEnd"/>
      <w:r w:rsidRPr="00A041A0">
        <w:rPr>
          <w:sz w:val="28"/>
          <w:szCs w:val="28"/>
        </w:rPr>
        <w:t>).</w:t>
      </w:r>
    </w:p>
    <w:p w14:paraId="3C37BFB6" w14:textId="77777777"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Линии Фибоначчи (уровни коррекции): принципы, правила построения.</w:t>
      </w:r>
    </w:p>
    <w:p w14:paraId="00B61064" w14:textId="41C289DA" w:rsidR="00A041A0" w:rsidRPr="00A041A0" w:rsidRDefault="00A041A0" w:rsidP="00C93271">
      <w:pPr>
        <w:pStyle w:val="a6"/>
        <w:widowControl/>
        <w:numPr>
          <w:ilvl w:val="0"/>
          <w:numId w:val="23"/>
        </w:numPr>
        <w:tabs>
          <w:tab w:val="left" w:pos="1276"/>
        </w:tabs>
        <w:spacing w:line="360" w:lineRule="auto"/>
        <w:ind w:left="0" w:firstLine="709"/>
        <w:jc w:val="both"/>
        <w:rPr>
          <w:sz w:val="28"/>
          <w:szCs w:val="28"/>
        </w:rPr>
      </w:pPr>
      <w:r w:rsidRPr="00A041A0">
        <w:rPr>
          <w:sz w:val="28"/>
          <w:szCs w:val="28"/>
        </w:rPr>
        <w:t>Волновая теория Элиота. Цикличность и психология рынка. Импульсные волны. Корректирующие волны (откаты). Принцип вложенности волн. Характеристики волн.</w:t>
      </w:r>
    </w:p>
    <w:p w14:paraId="5F2F36C7" w14:textId="77777777" w:rsidR="00A041A0" w:rsidRDefault="00A041A0" w:rsidP="00B62B61">
      <w:pPr>
        <w:widowControl/>
        <w:ind w:firstLine="709"/>
        <w:jc w:val="both"/>
        <w:rPr>
          <w:sz w:val="28"/>
          <w:szCs w:val="28"/>
        </w:rPr>
      </w:pPr>
    </w:p>
    <w:p w14:paraId="0B2BD435" w14:textId="77777777" w:rsidR="00793B71" w:rsidRPr="00793B71" w:rsidRDefault="00793B71" w:rsidP="00793B71">
      <w:pPr>
        <w:pStyle w:val="Normal14"/>
        <w:ind w:firstLine="0"/>
        <w:jc w:val="center"/>
        <w:rPr>
          <w:b/>
          <w:color w:val="auto"/>
        </w:rPr>
      </w:pPr>
      <w:r w:rsidRPr="00793B71">
        <w:rPr>
          <w:b/>
          <w:color w:val="auto"/>
        </w:rPr>
        <w:t>Пример экзаменационного билета</w:t>
      </w:r>
    </w:p>
    <w:p w14:paraId="207A493B" w14:textId="77777777" w:rsidR="00B62B61" w:rsidRDefault="00B62B61" w:rsidP="00B62B61">
      <w:pPr>
        <w:spacing w:after="120" w:line="276" w:lineRule="auto"/>
        <w:jc w:val="center"/>
        <w:rPr>
          <w:b/>
          <w:sz w:val="28"/>
          <w:szCs w:val="28"/>
        </w:rPr>
      </w:pPr>
    </w:p>
    <w:p w14:paraId="6D235CD6" w14:textId="6FF358D3" w:rsidR="000A7BD1" w:rsidRPr="000A7BD1" w:rsidRDefault="005A234A" w:rsidP="000A7BD1">
      <w:pPr>
        <w:widowControl/>
        <w:autoSpaceDE/>
        <w:autoSpaceDN/>
        <w:adjustRightInd/>
        <w:spacing w:line="360" w:lineRule="auto"/>
        <w:ind w:firstLine="709"/>
        <w:contextualSpacing/>
        <w:jc w:val="both"/>
        <w:rPr>
          <w:b/>
          <w:sz w:val="28"/>
          <w:szCs w:val="28"/>
        </w:rPr>
      </w:pPr>
      <w:r w:rsidRPr="005A234A">
        <w:rPr>
          <w:b/>
          <w:sz w:val="28"/>
          <w:szCs w:val="28"/>
        </w:rPr>
        <w:t>Экзамен</w:t>
      </w:r>
      <w:r>
        <w:rPr>
          <w:b/>
          <w:sz w:val="28"/>
          <w:szCs w:val="28"/>
        </w:rPr>
        <w:t xml:space="preserve"> </w:t>
      </w:r>
      <w:r w:rsidRPr="005A234A">
        <w:rPr>
          <w:b/>
          <w:sz w:val="28"/>
          <w:szCs w:val="28"/>
        </w:rPr>
        <w:t xml:space="preserve">по дисциплине </w:t>
      </w:r>
      <w:r w:rsidR="00793B71" w:rsidRPr="00793B71">
        <w:rPr>
          <w:b/>
          <w:sz w:val="28"/>
          <w:szCs w:val="28"/>
        </w:rPr>
        <w:t>Анализ рынка ценных бумаг</w:t>
      </w:r>
      <w:r w:rsidRPr="005A234A">
        <w:rPr>
          <w:b/>
          <w:sz w:val="28"/>
          <w:szCs w:val="28"/>
        </w:rPr>
        <w:t xml:space="preserve"> для</w:t>
      </w:r>
      <w:r w:rsidR="005420A4">
        <w:rPr>
          <w:b/>
          <w:sz w:val="28"/>
          <w:szCs w:val="28"/>
        </w:rPr>
        <w:t xml:space="preserve"> </w:t>
      </w:r>
      <w:r w:rsidRPr="005A234A">
        <w:rPr>
          <w:b/>
          <w:sz w:val="28"/>
          <w:szCs w:val="28"/>
        </w:rPr>
        <w:t>студентов</w:t>
      </w:r>
      <w:r w:rsidR="005420A4">
        <w:rPr>
          <w:b/>
          <w:sz w:val="28"/>
          <w:szCs w:val="28"/>
        </w:rPr>
        <w:t>,</w:t>
      </w:r>
      <w:r w:rsidRPr="005A234A">
        <w:rPr>
          <w:b/>
          <w:sz w:val="28"/>
          <w:szCs w:val="28"/>
        </w:rPr>
        <w:t xml:space="preserve"> обучающихся с полным применением ДОТ</w:t>
      </w:r>
      <w:r w:rsidR="005420A4">
        <w:rPr>
          <w:b/>
          <w:sz w:val="28"/>
          <w:szCs w:val="28"/>
        </w:rPr>
        <w:t>,</w:t>
      </w:r>
      <w:r w:rsidRPr="005A234A">
        <w:rPr>
          <w:b/>
          <w:sz w:val="28"/>
          <w:szCs w:val="28"/>
        </w:rPr>
        <w:t xml:space="preserve"> проводится в виде тестирования</w:t>
      </w:r>
      <w:r>
        <w:rPr>
          <w:b/>
          <w:sz w:val="28"/>
          <w:szCs w:val="28"/>
        </w:rPr>
        <w:t>.</w:t>
      </w:r>
    </w:p>
    <w:p w14:paraId="1A892174" w14:textId="53C560EC" w:rsidR="000A7BD1" w:rsidRPr="000A7BD1" w:rsidRDefault="000A7BD1" w:rsidP="000A7BD1">
      <w:pPr>
        <w:widowControl/>
        <w:autoSpaceDE/>
        <w:autoSpaceDN/>
        <w:adjustRightInd/>
        <w:spacing w:line="360" w:lineRule="auto"/>
        <w:ind w:firstLine="709"/>
        <w:contextualSpacing/>
        <w:jc w:val="both"/>
        <w:rPr>
          <w:sz w:val="28"/>
          <w:szCs w:val="28"/>
        </w:rPr>
      </w:pPr>
      <w:r w:rsidRPr="000A7BD1">
        <w:rPr>
          <w:sz w:val="28"/>
          <w:szCs w:val="28"/>
        </w:rPr>
        <w:t>Пример</w:t>
      </w:r>
      <w:r w:rsidR="005A234A">
        <w:rPr>
          <w:sz w:val="28"/>
          <w:szCs w:val="28"/>
        </w:rPr>
        <w:t>ы тестовых вопросов</w:t>
      </w:r>
      <w:r w:rsidRPr="000A7BD1">
        <w:rPr>
          <w:sz w:val="28"/>
          <w:szCs w:val="28"/>
        </w:rPr>
        <w:t>:</w:t>
      </w:r>
    </w:p>
    <w:p w14:paraId="6C9E4E1D" w14:textId="1C944471" w:rsidR="00D71FDF" w:rsidRPr="00D71FDF" w:rsidRDefault="00E62C3F" w:rsidP="00D71FDF">
      <w:pPr>
        <w:pStyle w:val="a6"/>
        <w:spacing w:line="360" w:lineRule="auto"/>
        <w:rPr>
          <w:sz w:val="28"/>
          <w:szCs w:val="28"/>
        </w:rPr>
      </w:pPr>
      <w:r>
        <w:rPr>
          <w:sz w:val="28"/>
          <w:szCs w:val="28"/>
        </w:rPr>
        <w:t xml:space="preserve">1. </w:t>
      </w:r>
      <w:r w:rsidR="00D71FDF" w:rsidRPr="00D71FDF">
        <w:rPr>
          <w:sz w:val="28"/>
          <w:szCs w:val="28"/>
        </w:rPr>
        <w:t>Ожидаемую доходность любого финансового актива можно представить</w:t>
      </w:r>
    </w:p>
    <w:p w14:paraId="10279501" w14:textId="77777777" w:rsidR="00D71FDF" w:rsidRPr="00D71FDF" w:rsidRDefault="00D71FDF" w:rsidP="00D71FDF">
      <w:pPr>
        <w:pStyle w:val="a6"/>
        <w:spacing w:line="360" w:lineRule="auto"/>
        <w:rPr>
          <w:sz w:val="28"/>
          <w:szCs w:val="28"/>
        </w:rPr>
      </w:pPr>
      <w:r w:rsidRPr="00D71FDF">
        <w:rPr>
          <w:sz w:val="28"/>
          <w:szCs w:val="28"/>
        </w:rPr>
        <w:t>1) как функцию от его ковариации с дисконтным множителем;</w:t>
      </w:r>
    </w:p>
    <w:p w14:paraId="598BF6CB" w14:textId="77777777" w:rsidR="00D71FDF" w:rsidRPr="00D71FDF" w:rsidRDefault="00D71FDF" w:rsidP="00D71FDF">
      <w:pPr>
        <w:pStyle w:val="a6"/>
        <w:spacing w:line="360" w:lineRule="auto"/>
        <w:rPr>
          <w:sz w:val="28"/>
          <w:szCs w:val="28"/>
        </w:rPr>
      </w:pPr>
      <w:r w:rsidRPr="00D71FDF">
        <w:rPr>
          <w:sz w:val="28"/>
          <w:szCs w:val="28"/>
        </w:rPr>
        <w:lastRenderedPageBreak/>
        <w:t>2) как функцию от его ковариации со стохастическим дисконтирующим множителем.</w:t>
      </w:r>
    </w:p>
    <w:p w14:paraId="6987A2C2" w14:textId="1F3621F7" w:rsidR="00D71FDF" w:rsidRPr="00D71FDF" w:rsidRDefault="00D71FDF" w:rsidP="00D71FDF">
      <w:pPr>
        <w:pStyle w:val="a6"/>
        <w:spacing w:line="360" w:lineRule="auto"/>
        <w:rPr>
          <w:sz w:val="28"/>
          <w:szCs w:val="28"/>
        </w:rPr>
      </w:pPr>
      <w:r w:rsidRPr="00D71FDF">
        <w:rPr>
          <w:sz w:val="28"/>
          <w:szCs w:val="28"/>
        </w:rPr>
        <w:t>2. Для описания функции полезности и временного предпочтения инвесторов в CAPM предполагается, что</w:t>
      </w:r>
    </w:p>
    <w:p w14:paraId="137BE497" w14:textId="77777777" w:rsidR="00D71FDF" w:rsidRPr="00D71FDF" w:rsidRDefault="00D71FDF" w:rsidP="00D71FDF">
      <w:pPr>
        <w:pStyle w:val="a6"/>
        <w:spacing w:line="360" w:lineRule="auto"/>
        <w:rPr>
          <w:sz w:val="28"/>
          <w:szCs w:val="28"/>
        </w:rPr>
      </w:pPr>
      <w:r w:rsidRPr="00D71FDF">
        <w:rPr>
          <w:sz w:val="28"/>
          <w:szCs w:val="28"/>
        </w:rPr>
        <w:t>1) функция полезности линейная;</w:t>
      </w:r>
    </w:p>
    <w:p w14:paraId="12FD2EDA" w14:textId="77777777" w:rsidR="00D71FDF" w:rsidRPr="00D71FDF" w:rsidRDefault="00D71FDF" w:rsidP="00D71FDF">
      <w:pPr>
        <w:pStyle w:val="a6"/>
        <w:spacing w:line="360" w:lineRule="auto"/>
        <w:rPr>
          <w:sz w:val="28"/>
          <w:szCs w:val="28"/>
        </w:rPr>
      </w:pPr>
      <w:r w:rsidRPr="00D71FDF">
        <w:rPr>
          <w:sz w:val="28"/>
          <w:szCs w:val="28"/>
        </w:rPr>
        <w:t>2) функция полезности квадратичная;</w:t>
      </w:r>
    </w:p>
    <w:p w14:paraId="15FB2B4D" w14:textId="77777777" w:rsidR="00D71FDF" w:rsidRPr="00D71FDF" w:rsidRDefault="00D71FDF" w:rsidP="00D71FDF">
      <w:pPr>
        <w:pStyle w:val="a6"/>
        <w:spacing w:line="360" w:lineRule="auto"/>
        <w:rPr>
          <w:sz w:val="28"/>
          <w:szCs w:val="28"/>
        </w:rPr>
      </w:pPr>
      <w:r w:rsidRPr="00D71FDF">
        <w:rPr>
          <w:sz w:val="28"/>
          <w:szCs w:val="28"/>
        </w:rPr>
        <w:t>3) функция полезности логистическая.</w:t>
      </w:r>
    </w:p>
    <w:p w14:paraId="5FB8F519" w14:textId="73BCFF5E" w:rsidR="00D71FDF" w:rsidRPr="00D71FDF" w:rsidRDefault="00D71FDF" w:rsidP="00D71FDF">
      <w:pPr>
        <w:pStyle w:val="a6"/>
        <w:spacing w:line="360" w:lineRule="auto"/>
        <w:rPr>
          <w:sz w:val="28"/>
          <w:szCs w:val="28"/>
        </w:rPr>
      </w:pPr>
      <w:r w:rsidRPr="00D71FDF">
        <w:rPr>
          <w:sz w:val="28"/>
          <w:szCs w:val="28"/>
        </w:rPr>
        <w:t xml:space="preserve">3. Выберите </w:t>
      </w:r>
      <w:proofErr w:type="spellStart"/>
      <w:r w:rsidRPr="00D71FDF">
        <w:rPr>
          <w:sz w:val="28"/>
          <w:szCs w:val="28"/>
        </w:rPr>
        <w:t>НЕверное</w:t>
      </w:r>
      <w:proofErr w:type="spellEnd"/>
      <w:r w:rsidRPr="00D71FDF">
        <w:rPr>
          <w:sz w:val="28"/>
          <w:szCs w:val="28"/>
        </w:rPr>
        <w:t xml:space="preserve"> утверждение относительно LIBOR-OIS:</w:t>
      </w:r>
    </w:p>
    <w:p w14:paraId="559FAEE6" w14:textId="77777777" w:rsidR="00D71FDF" w:rsidRPr="00D71FDF" w:rsidRDefault="00D71FDF" w:rsidP="00D71FDF">
      <w:pPr>
        <w:pStyle w:val="a6"/>
        <w:spacing w:line="360" w:lineRule="auto"/>
        <w:rPr>
          <w:sz w:val="28"/>
          <w:szCs w:val="28"/>
        </w:rPr>
      </w:pPr>
      <w:r w:rsidRPr="00D71FDF">
        <w:rPr>
          <w:sz w:val="28"/>
          <w:szCs w:val="28"/>
        </w:rPr>
        <w:t>1) чем ниже (выше) спред, тем ниже (выше) оцениваются кредитные риски и ожидания роста процентных ставок;</w:t>
      </w:r>
    </w:p>
    <w:p w14:paraId="6A05A031" w14:textId="77777777" w:rsidR="00D71FDF" w:rsidRPr="00D71FDF" w:rsidRDefault="00D71FDF" w:rsidP="00D71FDF">
      <w:pPr>
        <w:pStyle w:val="a6"/>
        <w:spacing w:line="360" w:lineRule="auto"/>
        <w:rPr>
          <w:sz w:val="28"/>
          <w:szCs w:val="28"/>
        </w:rPr>
      </w:pPr>
      <w:r w:rsidRPr="00D71FDF">
        <w:rPr>
          <w:sz w:val="28"/>
          <w:szCs w:val="28"/>
        </w:rPr>
        <w:t>2) спред оценивает процентные риски по обязательствам банков;</w:t>
      </w:r>
    </w:p>
    <w:p w14:paraId="74DF748E" w14:textId="77777777" w:rsidR="00D71FDF" w:rsidRPr="00D71FDF" w:rsidRDefault="00D71FDF" w:rsidP="00D71FDF">
      <w:pPr>
        <w:pStyle w:val="a6"/>
        <w:spacing w:line="360" w:lineRule="auto"/>
        <w:rPr>
          <w:sz w:val="28"/>
          <w:szCs w:val="28"/>
        </w:rPr>
      </w:pPr>
      <w:r w:rsidRPr="00D71FDF">
        <w:rPr>
          <w:sz w:val="28"/>
          <w:szCs w:val="28"/>
        </w:rPr>
        <w:t>3) динамика LIBOR-OIS определяет уровень ожиданий рынка в вопросах ужесточения монетарной политики.</w:t>
      </w:r>
    </w:p>
    <w:p w14:paraId="3B8755FC" w14:textId="0ED16F9E" w:rsidR="00D71FDF" w:rsidRPr="00D71FDF" w:rsidRDefault="00D71FDF" w:rsidP="00D71FDF">
      <w:pPr>
        <w:pStyle w:val="a6"/>
        <w:spacing w:line="360" w:lineRule="auto"/>
        <w:rPr>
          <w:sz w:val="28"/>
          <w:szCs w:val="28"/>
        </w:rPr>
      </w:pPr>
      <w:r w:rsidRPr="00D71FDF">
        <w:rPr>
          <w:sz w:val="28"/>
          <w:szCs w:val="28"/>
        </w:rPr>
        <w:t xml:space="preserve">4. В формуле Бенджамина </w:t>
      </w:r>
      <w:proofErr w:type="spellStart"/>
      <w:r w:rsidRPr="00D71FDF">
        <w:rPr>
          <w:sz w:val="28"/>
          <w:szCs w:val="28"/>
        </w:rPr>
        <w:t>Грэма</w:t>
      </w:r>
      <w:proofErr w:type="spellEnd"/>
      <w:r w:rsidRPr="00D71FDF">
        <w:rPr>
          <w:sz w:val="28"/>
          <w:szCs w:val="28"/>
        </w:rPr>
        <w:t xml:space="preserve"> V</w:t>
      </w:r>
      <w:r w:rsidRPr="00D71FDF">
        <w:rPr>
          <w:rFonts w:ascii="Cambria Math" w:hAnsi="Cambria Math" w:cs="Cambria Math"/>
          <w:sz w:val="28"/>
          <w:szCs w:val="28"/>
        </w:rPr>
        <w:t>∗</w:t>
      </w:r>
      <w:r w:rsidRPr="00D71FDF">
        <w:rPr>
          <w:sz w:val="28"/>
          <w:szCs w:val="28"/>
        </w:rPr>
        <w:t xml:space="preserve"> = EPS × (8,5 + 2x) переменная “x” это</w:t>
      </w:r>
    </w:p>
    <w:p w14:paraId="51FA7BB0" w14:textId="77777777" w:rsidR="00D71FDF" w:rsidRPr="00D71FDF" w:rsidRDefault="00D71FDF" w:rsidP="00D71FDF">
      <w:pPr>
        <w:pStyle w:val="a6"/>
        <w:spacing w:line="360" w:lineRule="auto"/>
        <w:rPr>
          <w:sz w:val="28"/>
          <w:szCs w:val="28"/>
        </w:rPr>
      </w:pPr>
      <w:r w:rsidRPr="00D71FDF">
        <w:rPr>
          <w:sz w:val="28"/>
          <w:szCs w:val="28"/>
        </w:rPr>
        <w:t>1) 7–10-летний ожидаемый темп роста;</w:t>
      </w:r>
    </w:p>
    <w:p w14:paraId="1167F24C" w14:textId="77777777" w:rsidR="00D71FDF" w:rsidRPr="00D71FDF" w:rsidRDefault="00D71FDF" w:rsidP="00D71FDF">
      <w:pPr>
        <w:pStyle w:val="a6"/>
        <w:spacing w:line="360" w:lineRule="auto"/>
        <w:rPr>
          <w:sz w:val="28"/>
          <w:szCs w:val="28"/>
        </w:rPr>
      </w:pPr>
      <w:r w:rsidRPr="00D71FDF">
        <w:rPr>
          <w:sz w:val="28"/>
          <w:szCs w:val="28"/>
        </w:rPr>
        <w:t>2) 5-летний ожидаемый темп роста;</w:t>
      </w:r>
    </w:p>
    <w:p w14:paraId="5BC6FB8A" w14:textId="77777777" w:rsidR="00D71FDF" w:rsidRPr="00D71FDF" w:rsidRDefault="00D71FDF" w:rsidP="00D71FDF">
      <w:pPr>
        <w:pStyle w:val="a6"/>
        <w:spacing w:line="360" w:lineRule="auto"/>
        <w:rPr>
          <w:sz w:val="28"/>
          <w:szCs w:val="28"/>
        </w:rPr>
      </w:pPr>
      <w:r w:rsidRPr="00D71FDF">
        <w:rPr>
          <w:sz w:val="28"/>
          <w:szCs w:val="28"/>
        </w:rPr>
        <w:t>3) 15-летний ожидаемый темп роста.</w:t>
      </w:r>
    </w:p>
    <w:p w14:paraId="7BACC43B" w14:textId="375A6856" w:rsidR="00D71FDF" w:rsidRPr="00D71FDF" w:rsidRDefault="00D71FDF" w:rsidP="00D71FDF">
      <w:pPr>
        <w:pStyle w:val="a6"/>
        <w:spacing w:line="360" w:lineRule="auto"/>
        <w:rPr>
          <w:sz w:val="28"/>
          <w:szCs w:val="28"/>
        </w:rPr>
      </w:pPr>
      <w:r w:rsidRPr="00D71FDF">
        <w:rPr>
          <w:sz w:val="28"/>
          <w:szCs w:val="28"/>
        </w:rPr>
        <w:t>5. Выберите тезис, который НЕ отражает гипотезу эффективного рынка:</w:t>
      </w:r>
    </w:p>
    <w:p w14:paraId="2DF1093D" w14:textId="77777777" w:rsidR="00D71FDF" w:rsidRPr="00D71FDF" w:rsidRDefault="00D71FDF" w:rsidP="00D71FDF">
      <w:pPr>
        <w:pStyle w:val="a6"/>
        <w:spacing w:line="360" w:lineRule="auto"/>
        <w:rPr>
          <w:sz w:val="28"/>
          <w:szCs w:val="28"/>
        </w:rPr>
      </w:pPr>
      <w:r w:rsidRPr="00D71FDF">
        <w:rPr>
          <w:sz w:val="28"/>
          <w:szCs w:val="28"/>
        </w:rPr>
        <w:t>1) ряды цен активов не стационарны;</w:t>
      </w:r>
    </w:p>
    <w:p w14:paraId="12FC421A" w14:textId="77777777" w:rsidR="00D71FDF" w:rsidRPr="00D71FDF" w:rsidRDefault="00D71FDF" w:rsidP="00D71FDF">
      <w:pPr>
        <w:pStyle w:val="a6"/>
        <w:spacing w:line="360" w:lineRule="auto"/>
        <w:rPr>
          <w:sz w:val="28"/>
          <w:szCs w:val="28"/>
        </w:rPr>
      </w:pPr>
      <w:r w:rsidRPr="00D71FDF">
        <w:rPr>
          <w:sz w:val="28"/>
          <w:szCs w:val="28"/>
        </w:rPr>
        <w:t>2) рынок является эффективным в отношении какой-либо информации, если она сразу и полностью отражается в цене актива;</w:t>
      </w:r>
    </w:p>
    <w:p w14:paraId="7280AA39" w14:textId="77777777" w:rsidR="00D71FDF" w:rsidRPr="00D71FDF" w:rsidRDefault="00D71FDF" w:rsidP="00D71FDF">
      <w:pPr>
        <w:pStyle w:val="a6"/>
        <w:spacing w:line="360" w:lineRule="auto"/>
        <w:rPr>
          <w:sz w:val="28"/>
          <w:szCs w:val="28"/>
        </w:rPr>
      </w:pPr>
      <w:r w:rsidRPr="00D71FDF">
        <w:rPr>
          <w:sz w:val="28"/>
          <w:szCs w:val="28"/>
        </w:rPr>
        <w:t>3) информационная эффективность отражает равновесное состояние рынка.</w:t>
      </w:r>
    </w:p>
    <w:p w14:paraId="4D0F312F" w14:textId="405E21D3" w:rsidR="00D71FDF" w:rsidRPr="00D71FDF" w:rsidRDefault="00D71FDF" w:rsidP="00D71FDF">
      <w:pPr>
        <w:pStyle w:val="a6"/>
        <w:spacing w:line="360" w:lineRule="auto"/>
        <w:rPr>
          <w:sz w:val="28"/>
          <w:szCs w:val="28"/>
        </w:rPr>
      </w:pPr>
      <w:r w:rsidRPr="00D71FDF">
        <w:rPr>
          <w:sz w:val="28"/>
          <w:szCs w:val="28"/>
        </w:rPr>
        <w:t>6. Упорядочить макроэкон</w:t>
      </w:r>
      <w:r w:rsidR="00AF511B">
        <w:rPr>
          <w:sz w:val="28"/>
          <w:szCs w:val="28"/>
        </w:rPr>
        <w:t>омические</w:t>
      </w:r>
      <w:r w:rsidRPr="00D71FDF">
        <w:rPr>
          <w:sz w:val="28"/>
          <w:szCs w:val="28"/>
        </w:rPr>
        <w:t xml:space="preserve"> факторы по степени важности для долгосрочного прогноза цен фондовых активов в США:</w:t>
      </w:r>
    </w:p>
    <w:p w14:paraId="5ADEC83E" w14:textId="77777777" w:rsidR="00D71FDF" w:rsidRPr="00D71FDF" w:rsidRDefault="00D71FDF" w:rsidP="00D71FDF">
      <w:pPr>
        <w:pStyle w:val="a6"/>
        <w:spacing w:line="360" w:lineRule="auto"/>
        <w:rPr>
          <w:sz w:val="28"/>
          <w:szCs w:val="28"/>
        </w:rPr>
      </w:pPr>
      <w:r w:rsidRPr="00D71FDF">
        <w:rPr>
          <w:sz w:val="28"/>
          <w:szCs w:val="28"/>
        </w:rPr>
        <w:t>а) уровень процентных ставок;</w:t>
      </w:r>
    </w:p>
    <w:p w14:paraId="2FB4C924" w14:textId="77777777" w:rsidR="00D71FDF" w:rsidRPr="00D71FDF" w:rsidRDefault="00D71FDF" w:rsidP="00D71FDF">
      <w:pPr>
        <w:pStyle w:val="a6"/>
        <w:spacing w:line="360" w:lineRule="auto"/>
        <w:rPr>
          <w:sz w:val="28"/>
          <w:szCs w:val="28"/>
        </w:rPr>
      </w:pPr>
      <w:r w:rsidRPr="00D71FDF">
        <w:rPr>
          <w:sz w:val="28"/>
          <w:szCs w:val="28"/>
        </w:rPr>
        <w:t>б) предложение денег;</w:t>
      </w:r>
    </w:p>
    <w:p w14:paraId="45954305" w14:textId="77777777" w:rsidR="00D71FDF" w:rsidRPr="00D71FDF" w:rsidRDefault="00D71FDF" w:rsidP="00D71FDF">
      <w:pPr>
        <w:pStyle w:val="a6"/>
        <w:spacing w:line="360" w:lineRule="auto"/>
        <w:rPr>
          <w:sz w:val="28"/>
          <w:szCs w:val="28"/>
        </w:rPr>
      </w:pPr>
      <w:r w:rsidRPr="00D71FDF">
        <w:rPr>
          <w:sz w:val="28"/>
          <w:szCs w:val="28"/>
        </w:rPr>
        <w:t>в) динамика инфляции;</w:t>
      </w:r>
    </w:p>
    <w:p w14:paraId="0A38E199" w14:textId="77777777" w:rsidR="00D71FDF" w:rsidRPr="00D71FDF" w:rsidRDefault="00D71FDF" w:rsidP="00D71FDF">
      <w:pPr>
        <w:pStyle w:val="a6"/>
        <w:spacing w:line="360" w:lineRule="auto"/>
        <w:rPr>
          <w:sz w:val="28"/>
          <w:szCs w:val="28"/>
        </w:rPr>
      </w:pPr>
      <w:r w:rsidRPr="00D71FDF">
        <w:rPr>
          <w:sz w:val="28"/>
          <w:szCs w:val="28"/>
        </w:rPr>
        <w:t>г) состояние платежного баланса;</w:t>
      </w:r>
    </w:p>
    <w:p w14:paraId="433368B3" w14:textId="77777777" w:rsidR="00D71FDF" w:rsidRPr="00D71FDF" w:rsidRDefault="00D71FDF" w:rsidP="00D71FDF">
      <w:pPr>
        <w:pStyle w:val="a6"/>
        <w:spacing w:line="360" w:lineRule="auto"/>
        <w:rPr>
          <w:sz w:val="28"/>
          <w:szCs w:val="28"/>
        </w:rPr>
      </w:pPr>
      <w:r w:rsidRPr="00D71FDF">
        <w:rPr>
          <w:sz w:val="28"/>
          <w:szCs w:val="28"/>
        </w:rPr>
        <w:t>д) потребительские настроения;</w:t>
      </w:r>
    </w:p>
    <w:p w14:paraId="264464C2" w14:textId="77777777" w:rsidR="00D71FDF" w:rsidRPr="00D71FDF" w:rsidRDefault="00D71FDF" w:rsidP="00D71FDF">
      <w:pPr>
        <w:pStyle w:val="a6"/>
        <w:spacing w:line="360" w:lineRule="auto"/>
        <w:rPr>
          <w:sz w:val="28"/>
          <w:szCs w:val="28"/>
        </w:rPr>
      </w:pPr>
      <w:r w:rsidRPr="00D71FDF">
        <w:rPr>
          <w:sz w:val="28"/>
          <w:szCs w:val="28"/>
        </w:rPr>
        <w:lastRenderedPageBreak/>
        <w:t>е) уровень и динамика доходов населения.</w:t>
      </w:r>
    </w:p>
    <w:p w14:paraId="28DA3621" w14:textId="77777777" w:rsidR="00D71FDF" w:rsidRPr="00D71FDF" w:rsidRDefault="00D71FDF" w:rsidP="00D71FDF">
      <w:pPr>
        <w:pStyle w:val="a6"/>
        <w:spacing w:line="360" w:lineRule="auto"/>
        <w:rPr>
          <w:sz w:val="28"/>
          <w:szCs w:val="28"/>
        </w:rPr>
      </w:pPr>
      <w:r w:rsidRPr="00D71FDF">
        <w:rPr>
          <w:sz w:val="28"/>
          <w:szCs w:val="28"/>
        </w:rPr>
        <w:t>1) «а», «б», «в», остальные;</w:t>
      </w:r>
    </w:p>
    <w:p w14:paraId="565B46AF" w14:textId="77777777" w:rsidR="00D71FDF" w:rsidRPr="00D71FDF" w:rsidRDefault="00D71FDF" w:rsidP="00D71FDF">
      <w:pPr>
        <w:pStyle w:val="a6"/>
        <w:spacing w:line="360" w:lineRule="auto"/>
        <w:rPr>
          <w:sz w:val="28"/>
          <w:szCs w:val="28"/>
        </w:rPr>
      </w:pPr>
      <w:r w:rsidRPr="00D71FDF">
        <w:rPr>
          <w:sz w:val="28"/>
          <w:szCs w:val="28"/>
        </w:rPr>
        <w:t>2) «а», «в», «д», остальные;</w:t>
      </w:r>
    </w:p>
    <w:p w14:paraId="06B39858" w14:textId="77777777" w:rsidR="00D71FDF" w:rsidRPr="00D71FDF" w:rsidRDefault="00D71FDF" w:rsidP="00D71FDF">
      <w:pPr>
        <w:pStyle w:val="a6"/>
        <w:spacing w:line="360" w:lineRule="auto"/>
        <w:rPr>
          <w:sz w:val="28"/>
          <w:szCs w:val="28"/>
        </w:rPr>
      </w:pPr>
      <w:r w:rsidRPr="00D71FDF">
        <w:rPr>
          <w:sz w:val="28"/>
          <w:szCs w:val="28"/>
        </w:rPr>
        <w:t>3) «а», «в», «е», остальные;</w:t>
      </w:r>
    </w:p>
    <w:p w14:paraId="32E8299B" w14:textId="77777777" w:rsidR="00D71FDF" w:rsidRPr="00D71FDF" w:rsidRDefault="00D71FDF" w:rsidP="00D71FDF">
      <w:pPr>
        <w:pStyle w:val="a6"/>
        <w:spacing w:line="360" w:lineRule="auto"/>
        <w:rPr>
          <w:sz w:val="28"/>
          <w:szCs w:val="28"/>
        </w:rPr>
      </w:pPr>
      <w:r w:rsidRPr="00D71FDF">
        <w:rPr>
          <w:sz w:val="28"/>
          <w:szCs w:val="28"/>
        </w:rPr>
        <w:t>4) «б», «в», «г», остальные.</w:t>
      </w:r>
    </w:p>
    <w:p w14:paraId="0F90FDA6" w14:textId="567435D4" w:rsidR="00D71FDF" w:rsidRPr="00D71FDF" w:rsidRDefault="00D71FDF" w:rsidP="00D71FDF">
      <w:pPr>
        <w:pStyle w:val="a6"/>
        <w:spacing w:line="360" w:lineRule="auto"/>
        <w:rPr>
          <w:sz w:val="28"/>
          <w:szCs w:val="28"/>
        </w:rPr>
      </w:pPr>
      <w:r w:rsidRPr="00D71FDF">
        <w:rPr>
          <w:sz w:val="28"/>
          <w:szCs w:val="28"/>
        </w:rPr>
        <w:t>7. Рост зависимости компаний от делового цикла характерен для стадии</w:t>
      </w:r>
    </w:p>
    <w:p w14:paraId="485F70B7" w14:textId="77777777" w:rsidR="00D71FDF" w:rsidRPr="00D71FDF" w:rsidRDefault="00D71FDF" w:rsidP="00D71FDF">
      <w:pPr>
        <w:pStyle w:val="a6"/>
        <w:spacing w:line="360" w:lineRule="auto"/>
        <w:rPr>
          <w:sz w:val="28"/>
          <w:szCs w:val="28"/>
        </w:rPr>
      </w:pPr>
      <w:r w:rsidRPr="00D71FDF">
        <w:rPr>
          <w:sz w:val="28"/>
          <w:szCs w:val="28"/>
        </w:rPr>
        <w:t>1) зарождения отрасли;</w:t>
      </w:r>
    </w:p>
    <w:p w14:paraId="10740B27" w14:textId="77777777" w:rsidR="00D71FDF" w:rsidRPr="00D71FDF" w:rsidRDefault="00D71FDF" w:rsidP="00D71FDF">
      <w:pPr>
        <w:pStyle w:val="a6"/>
        <w:spacing w:line="360" w:lineRule="auto"/>
        <w:rPr>
          <w:sz w:val="28"/>
          <w:szCs w:val="28"/>
        </w:rPr>
      </w:pPr>
      <w:r w:rsidRPr="00D71FDF">
        <w:rPr>
          <w:sz w:val="28"/>
          <w:szCs w:val="28"/>
        </w:rPr>
        <w:t>2) роста и консолидации;</w:t>
      </w:r>
    </w:p>
    <w:p w14:paraId="4EDC9582" w14:textId="77777777" w:rsidR="00D71FDF" w:rsidRPr="00D71FDF" w:rsidRDefault="00D71FDF" w:rsidP="00D71FDF">
      <w:pPr>
        <w:pStyle w:val="a6"/>
        <w:spacing w:line="360" w:lineRule="auto"/>
        <w:rPr>
          <w:sz w:val="28"/>
          <w:szCs w:val="28"/>
        </w:rPr>
      </w:pPr>
      <w:r w:rsidRPr="00D71FDF">
        <w:rPr>
          <w:sz w:val="28"/>
          <w:szCs w:val="28"/>
        </w:rPr>
        <w:t>3) зрелости отрасли;</w:t>
      </w:r>
    </w:p>
    <w:p w14:paraId="7F607ADC" w14:textId="77777777" w:rsidR="00D71FDF" w:rsidRPr="00D71FDF" w:rsidRDefault="00D71FDF" w:rsidP="00D71FDF">
      <w:pPr>
        <w:pStyle w:val="a6"/>
        <w:spacing w:line="360" w:lineRule="auto"/>
        <w:rPr>
          <w:sz w:val="28"/>
          <w:szCs w:val="28"/>
        </w:rPr>
      </w:pPr>
      <w:r w:rsidRPr="00D71FDF">
        <w:rPr>
          <w:sz w:val="28"/>
          <w:szCs w:val="28"/>
        </w:rPr>
        <w:t>4) упадка.</w:t>
      </w:r>
    </w:p>
    <w:p w14:paraId="33563392" w14:textId="200DB5E7" w:rsidR="00D71FDF" w:rsidRPr="00D71FDF" w:rsidRDefault="00D71FDF" w:rsidP="00D71FDF">
      <w:pPr>
        <w:pStyle w:val="a6"/>
        <w:spacing w:line="360" w:lineRule="auto"/>
        <w:rPr>
          <w:sz w:val="28"/>
          <w:szCs w:val="28"/>
        </w:rPr>
      </w:pPr>
      <w:r w:rsidRPr="00D71FDF">
        <w:rPr>
          <w:sz w:val="28"/>
          <w:szCs w:val="28"/>
        </w:rPr>
        <w:t>8. В период стадии замедления роста экономики отраслью для инвестиций скорее следует считать:</w:t>
      </w:r>
    </w:p>
    <w:p w14:paraId="0D054661" w14:textId="77777777" w:rsidR="00D71FDF" w:rsidRPr="00D71FDF" w:rsidRDefault="00D71FDF" w:rsidP="00D71FDF">
      <w:pPr>
        <w:pStyle w:val="a6"/>
        <w:spacing w:line="360" w:lineRule="auto"/>
        <w:rPr>
          <w:sz w:val="28"/>
          <w:szCs w:val="28"/>
        </w:rPr>
      </w:pPr>
      <w:r w:rsidRPr="00D71FDF">
        <w:rPr>
          <w:sz w:val="28"/>
          <w:szCs w:val="28"/>
        </w:rPr>
        <w:t>1) ЖКХ;</w:t>
      </w:r>
    </w:p>
    <w:p w14:paraId="1E699EA7" w14:textId="77777777" w:rsidR="00D71FDF" w:rsidRPr="00D71FDF" w:rsidRDefault="00D71FDF" w:rsidP="00D71FDF">
      <w:pPr>
        <w:pStyle w:val="a6"/>
        <w:spacing w:line="360" w:lineRule="auto"/>
        <w:rPr>
          <w:sz w:val="28"/>
          <w:szCs w:val="28"/>
        </w:rPr>
      </w:pPr>
      <w:r w:rsidRPr="00D71FDF">
        <w:rPr>
          <w:sz w:val="28"/>
          <w:szCs w:val="28"/>
        </w:rPr>
        <w:t>2) здравоохранение;</w:t>
      </w:r>
    </w:p>
    <w:p w14:paraId="54F834F9" w14:textId="77777777" w:rsidR="00D71FDF" w:rsidRPr="00D71FDF" w:rsidRDefault="00D71FDF" w:rsidP="00D71FDF">
      <w:pPr>
        <w:pStyle w:val="a6"/>
        <w:spacing w:line="360" w:lineRule="auto"/>
        <w:rPr>
          <w:sz w:val="28"/>
          <w:szCs w:val="28"/>
        </w:rPr>
      </w:pPr>
      <w:r w:rsidRPr="00D71FDF">
        <w:rPr>
          <w:sz w:val="28"/>
          <w:szCs w:val="28"/>
        </w:rPr>
        <w:t>3) транспорт;</w:t>
      </w:r>
    </w:p>
    <w:p w14:paraId="51151929" w14:textId="77777777" w:rsidR="00D71FDF" w:rsidRPr="00D71FDF" w:rsidRDefault="00D71FDF" w:rsidP="00D71FDF">
      <w:pPr>
        <w:pStyle w:val="a6"/>
        <w:spacing w:line="360" w:lineRule="auto"/>
        <w:rPr>
          <w:sz w:val="28"/>
          <w:szCs w:val="28"/>
        </w:rPr>
      </w:pPr>
      <w:r w:rsidRPr="00D71FDF">
        <w:rPr>
          <w:sz w:val="28"/>
          <w:szCs w:val="28"/>
        </w:rPr>
        <w:t>4) нефтедобыча</w:t>
      </w:r>
    </w:p>
    <w:p w14:paraId="31731888" w14:textId="0ED2B937" w:rsidR="00D71FDF" w:rsidRPr="00D71FDF" w:rsidRDefault="00D71FDF" w:rsidP="00D71FDF">
      <w:pPr>
        <w:pStyle w:val="a6"/>
        <w:spacing w:line="360" w:lineRule="auto"/>
        <w:rPr>
          <w:sz w:val="28"/>
          <w:szCs w:val="28"/>
        </w:rPr>
      </w:pPr>
      <w:r w:rsidRPr="00D71FDF">
        <w:rPr>
          <w:sz w:val="28"/>
          <w:szCs w:val="28"/>
        </w:rPr>
        <w:t xml:space="preserve">9. </w:t>
      </w:r>
      <w:r w:rsidR="005A234A">
        <w:rPr>
          <w:sz w:val="28"/>
          <w:szCs w:val="28"/>
        </w:rPr>
        <w:t xml:space="preserve">Знаменатель </w:t>
      </w:r>
      <w:r w:rsidRPr="00D71FDF">
        <w:rPr>
          <w:sz w:val="28"/>
          <w:szCs w:val="28"/>
        </w:rPr>
        <w:t>модели Гордона (DDM)</w:t>
      </w:r>
      <w:r w:rsidR="005A234A">
        <w:rPr>
          <w:sz w:val="28"/>
          <w:szCs w:val="28"/>
        </w:rPr>
        <w:t xml:space="preserve"> представляет собой</w:t>
      </w:r>
      <w:r w:rsidRPr="00D71FDF">
        <w:rPr>
          <w:sz w:val="28"/>
          <w:szCs w:val="28"/>
        </w:rPr>
        <w:t>:</w:t>
      </w:r>
    </w:p>
    <w:p w14:paraId="71CDD868" w14:textId="4CBF05C7" w:rsidR="005A234A" w:rsidRPr="00D71FDF" w:rsidRDefault="005A234A" w:rsidP="005A234A">
      <w:pPr>
        <w:pStyle w:val="a6"/>
        <w:spacing w:line="360" w:lineRule="auto"/>
        <w:rPr>
          <w:sz w:val="28"/>
          <w:szCs w:val="28"/>
        </w:rPr>
      </w:pPr>
      <w:r w:rsidRPr="00D71FDF">
        <w:rPr>
          <w:sz w:val="28"/>
          <w:szCs w:val="28"/>
        </w:rPr>
        <w:t xml:space="preserve">1) </w:t>
      </w:r>
      <w:r>
        <w:rPr>
          <w:sz w:val="28"/>
          <w:szCs w:val="28"/>
        </w:rPr>
        <w:t>безрисковую ставку</w:t>
      </w:r>
      <w:r w:rsidRPr="00D71FDF">
        <w:rPr>
          <w:sz w:val="28"/>
          <w:szCs w:val="28"/>
        </w:rPr>
        <w:t>;</w:t>
      </w:r>
    </w:p>
    <w:p w14:paraId="00F3F1F7" w14:textId="1B088E15" w:rsidR="005A234A" w:rsidRPr="00D71FDF" w:rsidRDefault="005A234A" w:rsidP="005A234A">
      <w:pPr>
        <w:pStyle w:val="a6"/>
        <w:spacing w:line="360" w:lineRule="auto"/>
        <w:rPr>
          <w:sz w:val="28"/>
          <w:szCs w:val="28"/>
        </w:rPr>
      </w:pPr>
      <w:r w:rsidRPr="00D71FDF">
        <w:rPr>
          <w:sz w:val="28"/>
          <w:szCs w:val="28"/>
        </w:rPr>
        <w:t xml:space="preserve">2) </w:t>
      </w:r>
      <w:r>
        <w:rPr>
          <w:sz w:val="28"/>
          <w:szCs w:val="28"/>
        </w:rPr>
        <w:t>дисконт-фактор</w:t>
      </w:r>
      <w:r w:rsidRPr="00D71FDF">
        <w:rPr>
          <w:sz w:val="28"/>
          <w:szCs w:val="28"/>
        </w:rPr>
        <w:t>;</w:t>
      </w:r>
    </w:p>
    <w:p w14:paraId="29963EAA" w14:textId="74E20329" w:rsidR="005A234A" w:rsidRPr="00D71FDF" w:rsidRDefault="005A234A" w:rsidP="005A234A">
      <w:pPr>
        <w:pStyle w:val="a6"/>
        <w:spacing w:line="360" w:lineRule="auto"/>
        <w:rPr>
          <w:sz w:val="28"/>
          <w:szCs w:val="28"/>
        </w:rPr>
      </w:pPr>
      <w:r w:rsidRPr="00D71FDF">
        <w:rPr>
          <w:sz w:val="28"/>
          <w:szCs w:val="28"/>
        </w:rPr>
        <w:t xml:space="preserve">3) </w:t>
      </w:r>
      <w:r>
        <w:rPr>
          <w:sz w:val="28"/>
          <w:szCs w:val="28"/>
        </w:rPr>
        <w:t>денежный поток по акции.</w:t>
      </w:r>
    </w:p>
    <w:p w14:paraId="159F507D" w14:textId="77777777" w:rsidR="00D71FDF" w:rsidRPr="00D71FDF" w:rsidRDefault="00D71FDF" w:rsidP="00D71FDF">
      <w:pPr>
        <w:pStyle w:val="a6"/>
        <w:spacing w:line="360" w:lineRule="auto"/>
        <w:rPr>
          <w:sz w:val="28"/>
          <w:szCs w:val="28"/>
        </w:rPr>
      </w:pPr>
      <w:r w:rsidRPr="00D71FDF">
        <w:rPr>
          <w:sz w:val="28"/>
          <w:szCs w:val="28"/>
        </w:rPr>
        <w:t>10.</w:t>
      </w:r>
      <w:r w:rsidRPr="00D71FDF">
        <w:rPr>
          <w:sz w:val="28"/>
          <w:szCs w:val="28"/>
        </w:rPr>
        <w:tab/>
        <w:t>Ситуация, когда большинство компаний торгуются при более высоких уровнях мультипликаторов относительно исторических средних, признается нормой, если</w:t>
      </w:r>
    </w:p>
    <w:p w14:paraId="1BDF8B40" w14:textId="77777777" w:rsidR="00D71FDF" w:rsidRPr="00D71FDF" w:rsidRDefault="00D71FDF" w:rsidP="00D71FDF">
      <w:pPr>
        <w:pStyle w:val="a6"/>
        <w:spacing w:line="360" w:lineRule="auto"/>
        <w:rPr>
          <w:sz w:val="28"/>
          <w:szCs w:val="28"/>
        </w:rPr>
      </w:pPr>
      <w:r w:rsidRPr="00D71FDF">
        <w:rPr>
          <w:sz w:val="28"/>
          <w:szCs w:val="28"/>
        </w:rPr>
        <w:t>1) инфляция стабилизируется на средних исторических уровнях;</w:t>
      </w:r>
    </w:p>
    <w:p w14:paraId="69EDE6CC" w14:textId="77777777" w:rsidR="00D71FDF" w:rsidRPr="00D71FDF" w:rsidRDefault="00D71FDF" w:rsidP="00D71FDF">
      <w:pPr>
        <w:pStyle w:val="a6"/>
        <w:spacing w:line="360" w:lineRule="auto"/>
        <w:rPr>
          <w:sz w:val="28"/>
          <w:szCs w:val="28"/>
        </w:rPr>
      </w:pPr>
      <w:r w:rsidRPr="00D71FDF">
        <w:rPr>
          <w:sz w:val="28"/>
          <w:szCs w:val="28"/>
        </w:rPr>
        <w:t xml:space="preserve">2) процентные ставки держатся ниже исторических средних; </w:t>
      </w:r>
    </w:p>
    <w:p w14:paraId="66BC0410" w14:textId="77777777" w:rsidR="00D71FDF" w:rsidRPr="00D71FDF" w:rsidRDefault="00D71FDF" w:rsidP="00D71FDF">
      <w:pPr>
        <w:pStyle w:val="a6"/>
        <w:spacing w:line="360" w:lineRule="auto"/>
        <w:rPr>
          <w:sz w:val="28"/>
          <w:szCs w:val="28"/>
        </w:rPr>
      </w:pPr>
      <w:r w:rsidRPr="00D71FDF">
        <w:rPr>
          <w:sz w:val="28"/>
          <w:szCs w:val="28"/>
        </w:rPr>
        <w:t>3) процентные ставки держатся выше исторических средних.</w:t>
      </w:r>
    </w:p>
    <w:p w14:paraId="45A77F8C" w14:textId="77777777" w:rsidR="00B62B61" w:rsidRPr="00D71FDF" w:rsidRDefault="00B62B61" w:rsidP="00D71FDF">
      <w:pPr>
        <w:pStyle w:val="a6"/>
        <w:spacing w:line="360" w:lineRule="auto"/>
        <w:rPr>
          <w:sz w:val="28"/>
          <w:szCs w:val="28"/>
        </w:rPr>
      </w:pPr>
    </w:p>
    <w:p w14:paraId="3313B8CB" w14:textId="77777777" w:rsidR="00E62C3F" w:rsidRPr="00A041A0" w:rsidRDefault="00E62C3F" w:rsidP="00B62B61">
      <w:pPr>
        <w:widowControl/>
        <w:ind w:firstLine="709"/>
        <w:jc w:val="both"/>
        <w:rPr>
          <w:sz w:val="28"/>
          <w:szCs w:val="28"/>
        </w:rPr>
      </w:pPr>
    </w:p>
    <w:p w14:paraId="3AE756A3" w14:textId="77777777" w:rsidR="00433BC2" w:rsidRDefault="00433BC2" w:rsidP="00433BC2">
      <w:pPr>
        <w:pStyle w:val="1"/>
        <w:widowControl/>
        <w:spacing w:after="120"/>
        <w:ind w:firstLine="709"/>
        <w:jc w:val="both"/>
        <w:rPr>
          <w:rFonts w:ascii="Times New Roman" w:hAnsi="Times New Roman" w:cs="Times New Roman"/>
          <w:b/>
          <w:color w:val="auto"/>
          <w:sz w:val="28"/>
        </w:rPr>
      </w:pPr>
      <w:bookmarkStart w:id="20" w:name="_Ref83289601"/>
      <w:r>
        <w:rPr>
          <w:rFonts w:ascii="Times New Roman" w:hAnsi="Times New Roman" w:cs="Times New Roman"/>
          <w:b/>
          <w:color w:val="auto"/>
          <w:sz w:val="28"/>
        </w:rPr>
        <w:lastRenderedPageBreak/>
        <w:t>8. Перечень основной и дополнительной учебной литературы, необходимой для освоения дисциплины</w:t>
      </w:r>
      <w:bookmarkEnd w:id="20"/>
    </w:p>
    <w:p w14:paraId="57F38368" w14:textId="77777777" w:rsidR="00433BC2" w:rsidRDefault="00433BC2" w:rsidP="00433BC2">
      <w:pPr>
        <w:widowControl/>
        <w:spacing w:line="360" w:lineRule="auto"/>
        <w:ind w:firstLine="709"/>
        <w:jc w:val="both"/>
        <w:rPr>
          <w:b/>
          <w:sz w:val="28"/>
          <w:szCs w:val="28"/>
        </w:rPr>
      </w:pPr>
      <w:r>
        <w:rPr>
          <w:b/>
          <w:sz w:val="28"/>
          <w:szCs w:val="28"/>
        </w:rPr>
        <w:t>8.1. Нормативные правовые акты</w:t>
      </w:r>
    </w:p>
    <w:p w14:paraId="3404FE9B"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26.12.1995 г. № 208-ФЗ «Об акционерных обществах».</w:t>
      </w:r>
    </w:p>
    <w:p w14:paraId="3EA84146"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22.04.1996 г. № 39-ФЗ «О рынке ценных бумаг».</w:t>
      </w:r>
    </w:p>
    <w:p w14:paraId="57DCE069"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07.05.1998 г. № 75-ФЗ «О негосударственных пенсионных фондах».</w:t>
      </w:r>
    </w:p>
    <w:p w14:paraId="4F9A0F02"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29.11.2001 г. № 156-ФЗ «Об инвестиционных фондах».</w:t>
      </w:r>
    </w:p>
    <w:p w14:paraId="643EAB06"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11.11.2003 г. № 152-ФЗ «Об ипотечных ценных бумагах».</w:t>
      </w:r>
    </w:p>
    <w:p w14:paraId="5333E337"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07.02.2011 г. № 7-ФЗ «О клиринге, клиринговой деятельности и центральном контрагенте».</w:t>
      </w:r>
    </w:p>
    <w:p w14:paraId="08A08D40"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21.11.2011 г. № 325-ФЗ «Об организованных торгах».</w:t>
      </w:r>
    </w:p>
    <w:p w14:paraId="125782AE"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07.12.2011 г. № 414-ФЗ «О центральном депозитарии».</w:t>
      </w:r>
    </w:p>
    <w:p w14:paraId="423D0A0E"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13.07.2015 г. № 223-ФЗ «О саморегулируемых организациях в сфере финансового рынка».</w:t>
      </w:r>
    </w:p>
    <w:p w14:paraId="3AB78172" w14:textId="77777777" w:rsidR="00433BC2" w:rsidRDefault="00433BC2" w:rsidP="00433BC2">
      <w:pPr>
        <w:pStyle w:val="a6"/>
        <w:widowControl/>
        <w:numPr>
          <w:ilvl w:val="0"/>
          <w:numId w:val="24"/>
        </w:numPr>
        <w:tabs>
          <w:tab w:val="left" w:pos="1276"/>
        </w:tabs>
        <w:suppressAutoHyphens/>
        <w:autoSpaceDE/>
        <w:autoSpaceDN/>
        <w:adjustRightInd/>
        <w:spacing w:line="360" w:lineRule="auto"/>
        <w:ind w:left="0" w:firstLine="709"/>
        <w:jc w:val="both"/>
        <w:rPr>
          <w:sz w:val="28"/>
          <w:szCs w:val="28"/>
        </w:rPr>
      </w:pPr>
      <w:r>
        <w:rPr>
          <w:sz w:val="28"/>
          <w:szCs w:val="28"/>
        </w:rPr>
        <w:t>Федеральный закон от 31.07.2020 г. № 259-ФЗ «О цифровых финансовых активах, цифровой валюте и о внесении изменений в отдельные законодательные акты Российской Федерации».</w:t>
      </w:r>
    </w:p>
    <w:p w14:paraId="2CEDBB65" w14:textId="77777777" w:rsidR="00433BC2" w:rsidRDefault="00433BC2" w:rsidP="00433BC2">
      <w:pPr>
        <w:widowControl/>
        <w:spacing w:line="360" w:lineRule="auto"/>
        <w:ind w:firstLine="709"/>
        <w:jc w:val="both"/>
        <w:rPr>
          <w:sz w:val="28"/>
          <w:szCs w:val="28"/>
        </w:rPr>
      </w:pPr>
    </w:p>
    <w:p w14:paraId="373AE862" w14:textId="77777777" w:rsidR="00433BC2" w:rsidRDefault="00433BC2" w:rsidP="00433BC2">
      <w:pPr>
        <w:widowControl/>
        <w:ind w:firstLine="709"/>
        <w:jc w:val="both"/>
        <w:rPr>
          <w:sz w:val="28"/>
          <w:szCs w:val="28"/>
        </w:rPr>
      </w:pPr>
    </w:p>
    <w:p w14:paraId="69F1D782" w14:textId="77777777" w:rsidR="00433BC2" w:rsidRDefault="00433BC2" w:rsidP="00433BC2">
      <w:pPr>
        <w:widowControl/>
        <w:spacing w:line="360" w:lineRule="auto"/>
        <w:ind w:firstLine="709"/>
        <w:rPr>
          <w:b/>
          <w:sz w:val="28"/>
          <w:szCs w:val="28"/>
        </w:rPr>
      </w:pPr>
      <w:r>
        <w:rPr>
          <w:b/>
          <w:sz w:val="28"/>
          <w:szCs w:val="28"/>
        </w:rPr>
        <w:t>8.2. Основная литература:</w:t>
      </w:r>
    </w:p>
    <w:p w14:paraId="7DE5833E" w14:textId="77777777" w:rsidR="00433BC2" w:rsidRDefault="00433BC2" w:rsidP="00433BC2">
      <w:pPr>
        <w:pStyle w:val="a6"/>
        <w:widowControl/>
        <w:numPr>
          <w:ilvl w:val="0"/>
          <w:numId w:val="25"/>
        </w:numPr>
        <w:tabs>
          <w:tab w:val="left" w:pos="1276"/>
        </w:tabs>
        <w:suppressAutoHyphens/>
        <w:autoSpaceDE/>
        <w:autoSpaceDN/>
        <w:adjustRightInd/>
        <w:spacing w:line="360" w:lineRule="auto"/>
        <w:ind w:left="0" w:firstLine="709"/>
        <w:jc w:val="both"/>
        <w:rPr>
          <w:sz w:val="28"/>
          <w:szCs w:val="28"/>
        </w:rPr>
      </w:pPr>
      <w:proofErr w:type="spellStart"/>
      <w:r>
        <w:rPr>
          <w:sz w:val="28"/>
          <w:szCs w:val="28"/>
        </w:rPr>
        <w:t>Криничанский</w:t>
      </w:r>
      <w:proofErr w:type="spellEnd"/>
      <w:r>
        <w:rPr>
          <w:sz w:val="28"/>
          <w:szCs w:val="28"/>
        </w:rPr>
        <w:t xml:space="preserve">, К. В. Рынок ценных </w:t>
      </w:r>
      <w:proofErr w:type="gramStart"/>
      <w:r>
        <w:rPr>
          <w:sz w:val="28"/>
          <w:szCs w:val="28"/>
        </w:rPr>
        <w:t>бумаг :</w:t>
      </w:r>
      <w:proofErr w:type="gramEnd"/>
      <w:r>
        <w:rPr>
          <w:sz w:val="28"/>
          <w:szCs w:val="28"/>
        </w:rPr>
        <w:t xml:space="preserve"> учеб. для магистратуры / К. В. </w:t>
      </w:r>
      <w:proofErr w:type="spellStart"/>
      <w:r>
        <w:rPr>
          <w:sz w:val="28"/>
          <w:szCs w:val="28"/>
        </w:rPr>
        <w:t>Криничанский</w:t>
      </w:r>
      <w:proofErr w:type="spellEnd"/>
      <w:r>
        <w:rPr>
          <w:sz w:val="28"/>
          <w:szCs w:val="28"/>
        </w:rPr>
        <w:t xml:space="preserve"> ; </w:t>
      </w:r>
      <w:proofErr w:type="spellStart"/>
      <w:r>
        <w:rPr>
          <w:sz w:val="28"/>
          <w:szCs w:val="28"/>
        </w:rPr>
        <w:t>Финуниверситет</w:t>
      </w:r>
      <w:proofErr w:type="spellEnd"/>
      <w:r>
        <w:rPr>
          <w:sz w:val="28"/>
          <w:szCs w:val="28"/>
        </w:rPr>
        <w:t xml:space="preserve">.  </w:t>
      </w:r>
      <w:r>
        <w:rPr>
          <w:rFonts w:eastAsia="Calibri"/>
          <w:bCs/>
          <w:sz w:val="28"/>
          <w:szCs w:val="28"/>
          <w:lang w:val="x-none" w:eastAsia="en-US"/>
        </w:rPr>
        <w:t xml:space="preserve">— </w:t>
      </w:r>
      <w:r>
        <w:rPr>
          <w:sz w:val="28"/>
          <w:szCs w:val="28"/>
        </w:rPr>
        <w:t xml:space="preserve">Москва : Прометей, 2021. </w:t>
      </w:r>
      <w:r>
        <w:rPr>
          <w:rFonts w:eastAsia="Calibri"/>
          <w:bCs/>
          <w:sz w:val="28"/>
          <w:szCs w:val="28"/>
          <w:lang w:val="x-none" w:eastAsia="en-US"/>
        </w:rPr>
        <w:t>—</w:t>
      </w:r>
      <w:r>
        <w:rPr>
          <w:sz w:val="28"/>
          <w:szCs w:val="28"/>
        </w:rPr>
        <w:t xml:space="preserve"> 412 с.  </w:t>
      </w:r>
      <w:r>
        <w:rPr>
          <w:rFonts w:eastAsia="Calibri"/>
          <w:bCs/>
          <w:sz w:val="28"/>
          <w:szCs w:val="28"/>
          <w:lang w:val="x-none" w:eastAsia="en-US"/>
        </w:rPr>
        <w:t>—</w:t>
      </w:r>
      <w:r>
        <w:rPr>
          <w:sz w:val="28"/>
          <w:szCs w:val="28"/>
        </w:rPr>
        <w:t xml:space="preserve"> ISBN 978-5-00172-156-7. </w:t>
      </w:r>
      <w:r>
        <w:rPr>
          <w:rFonts w:eastAsia="Calibri"/>
          <w:bCs/>
          <w:sz w:val="28"/>
          <w:szCs w:val="28"/>
          <w:lang w:val="x-none" w:eastAsia="en-US"/>
        </w:rPr>
        <w:t xml:space="preserve">— ЭБС Znanium.com. — </w:t>
      </w:r>
      <w:r>
        <w:rPr>
          <w:sz w:val="28"/>
          <w:szCs w:val="28"/>
        </w:rPr>
        <w:t xml:space="preserve">URL: </w:t>
      </w:r>
      <w:r>
        <w:rPr>
          <w:sz w:val="28"/>
          <w:szCs w:val="28"/>
        </w:rPr>
        <w:lastRenderedPageBreak/>
        <w:t xml:space="preserve">https://znanium.com/catalog/product/1851299 (дата обращения: 22.05.2023). </w:t>
      </w:r>
      <w:r>
        <w:rPr>
          <w:rFonts w:eastAsia="Calibri"/>
          <w:bCs/>
          <w:sz w:val="28"/>
          <w:szCs w:val="28"/>
          <w:lang w:val="x-none" w:eastAsia="en-US"/>
        </w:rPr>
        <w:t>—Текст : электронный.</w:t>
      </w:r>
    </w:p>
    <w:p w14:paraId="68E8ECBD" w14:textId="77777777" w:rsidR="00433BC2" w:rsidRDefault="00433BC2" w:rsidP="00433BC2">
      <w:pPr>
        <w:pStyle w:val="a6"/>
        <w:widowControl/>
        <w:numPr>
          <w:ilvl w:val="0"/>
          <w:numId w:val="25"/>
        </w:numPr>
        <w:tabs>
          <w:tab w:val="left" w:pos="1276"/>
        </w:tabs>
        <w:suppressAutoHyphens/>
        <w:autoSpaceDE/>
        <w:autoSpaceDN/>
        <w:adjustRightInd/>
        <w:spacing w:line="360" w:lineRule="auto"/>
        <w:ind w:left="0" w:firstLine="709"/>
        <w:jc w:val="both"/>
        <w:rPr>
          <w:sz w:val="28"/>
          <w:szCs w:val="28"/>
        </w:rPr>
      </w:pPr>
      <w:r>
        <w:rPr>
          <w:sz w:val="28"/>
          <w:szCs w:val="28"/>
        </w:rPr>
        <w:t xml:space="preserve">Теплова, Т. В.  Инвестиции. В 2 ч. Ч. </w:t>
      </w:r>
      <w:proofErr w:type="gramStart"/>
      <w:r>
        <w:rPr>
          <w:sz w:val="28"/>
          <w:szCs w:val="28"/>
        </w:rPr>
        <w:t>1 :</w:t>
      </w:r>
      <w:proofErr w:type="gramEnd"/>
      <w:r>
        <w:rPr>
          <w:sz w:val="28"/>
          <w:szCs w:val="28"/>
        </w:rPr>
        <w:t xml:space="preserve"> учеб. и практикум для вузов / Т. В. Теплова.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409 с. — (Высшее образование). — ISBN 978-5-534-01818-9. — Образовательная платформа </w:t>
      </w:r>
      <w:proofErr w:type="spellStart"/>
      <w:r>
        <w:rPr>
          <w:sz w:val="28"/>
          <w:szCs w:val="28"/>
        </w:rPr>
        <w:t>Юрайт</w:t>
      </w:r>
      <w:proofErr w:type="spellEnd"/>
      <w:r>
        <w:rPr>
          <w:sz w:val="28"/>
          <w:szCs w:val="28"/>
        </w:rPr>
        <w:t xml:space="preserve">. — URL: </w:t>
      </w:r>
      <w:hyperlink r:id="rId17" w:tgtFrame="_blank">
        <w:r>
          <w:rPr>
            <w:sz w:val="28"/>
            <w:szCs w:val="28"/>
          </w:rPr>
          <w:t>https://urait.ru/bcode/490498</w:t>
        </w:r>
      </w:hyperlink>
      <w:r>
        <w:rPr>
          <w:sz w:val="28"/>
          <w:szCs w:val="28"/>
        </w:rPr>
        <w:t xml:space="preserve"> (дата обращения: 22.05.2023). </w:t>
      </w:r>
      <w:r>
        <w:rPr>
          <w:rFonts w:eastAsia="Calibri"/>
          <w:bCs/>
          <w:sz w:val="28"/>
          <w:szCs w:val="28"/>
          <w:lang w:val="x-none" w:eastAsia="en-US"/>
        </w:rPr>
        <w:t>— Текст : электронный.</w:t>
      </w:r>
    </w:p>
    <w:p w14:paraId="4ACEFB61" w14:textId="77777777" w:rsidR="00433BC2" w:rsidRDefault="00433BC2" w:rsidP="00433BC2">
      <w:pPr>
        <w:pStyle w:val="a6"/>
        <w:widowControl/>
        <w:numPr>
          <w:ilvl w:val="0"/>
          <w:numId w:val="25"/>
        </w:numPr>
        <w:tabs>
          <w:tab w:val="left" w:pos="1276"/>
        </w:tabs>
        <w:suppressAutoHyphens/>
        <w:autoSpaceDE/>
        <w:autoSpaceDN/>
        <w:adjustRightInd/>
        <w:spacing w:line="360" w:lineRule="auto"/>
        <w:ind w:left="0" w:firstLine="709"/>
        <w:jc w:val="both"/>
        <w:rPr>
          <w:sz w:val="28"/>
          <w:szCs w:val="28"/>
        </w:rPr>
      </w:pPr>
      <w:r>
        <w:rPr>
          <w:sz w:val="28"/>
          <w:szCs w:val="28"/>
        </w:rPr>
        <w:t xml:space="preserve">Теплова, Т. В.  Инвестиции. В 2 ч. Ч. </w:t>
      </w:r>
      <w:proofErr w:type="gramStart"/>
      <w:r>
        <w:rPr>
          <w:sz w:val="28"/>
          <w:szCs w:val="28"/>
        </w:rPr>
        <w:t>2 :</w:t>
      </w:r>
      <w:proofErr w:type="gramEnd"/>
      <w:r>
        <w:rPr>
          <w:sz w:val="28"/>
          <w:szCs w:val="28"/>
        </w:rPr>
        <w:t xml:space="preserve"> учеб. и практикум для вузов / Т. В. Теплова.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382 с. — (Высшее образование). — ISBN 978-5-534-01820-2. </w:t>
      </w:r>
      <w:r>
        <w:rPr>
          <w:sz w:val="28"/>
          <w:szCs w:val="28"/>
          <w:shd w:val="clear" w:color="auto" w:fill="FFFFFF"/>
        </w:rPr>
        <w:t xml:space="preserve">— Образовательная платформа </w:t>
      </w:r>
      <w:proofErr w:type="spellStart"/>
      <w:r>
        <w:rPr>
          <w:sz w:val="28"/>
          <w:szCs w:val="28"/>
          <w:shd w:val="clear" w:color="auto" w:fill="FFFFFF"/>
        </w:rPr>
        <w:t>Юрайт</w:t>
      </w:r>
      <w:proofErr w:type="spellEnd"/>
      <w:r>
        <w:rPr>
          <w:sz w:val="28"/>
          <w:szCs w:val="28"/>
          <w:shd w:val="clear" w:color="auto" w:fill="FFFFFF"/>
        </w:rPr>
        <w:t xml:space="preserve">. — URL: </w:t>
      </w:r>
      <w:hyperlink r:id="rId18" w:tgtFrame="_blank">
        <w:r>
          <w:rPr>
            <w:sz w:val="28"/>
            <w:szCs w:val="28"/>
            <w:shd w:val="clear" w:color="auto" w:fill="FFFFFF"/>
          </w:rPr>
          <w:t>https://urait.ru/bcode/490500</w:t>
        </w:r>
      </w:hyperlink>
      <w:r>
        <w:rPr>
          <w:sz w:val="28"/>
          <w:szCs w:val="28"/>
          <w:shd w:val="clear" w:color="auto" w:fill="FFFFFF"/>
        </w:rPr>
        <w:t xml:space="preserve"> (дата обращения: 22.05.2023). </w:t>
      </w:r>
      <w:r>
        <w:rPr>
          <w:rFonts w:eastAsia="Calibri"/>
          <w:bCs/>
          <w:sz w:val="28"/>
          <w:szCs w:val="28"/>
          <w:shd w:val="clear" w:color="auto" w:fill="FFFFFF"/>
          <w:lang w:val="x-none" w:eastAsia="en-US"/>
        </w:rPr>
        <w:t>—  Текст : электронный.</w:t>
      </w:r>
    </w:p>
    <w:p w14:paraId="018EA796" w14:textId="77777777" w:rsidR="00433BC2" w:rsidRDefault="00433BC2" w:rsidP="00433BC2">
      <w:pPr>
        <w:pStyle w:val="a6"/>
        <w:widowControl/>
        <w:tabs>
          <w:tab w:val="left" w:pos="1276"/>
        </w:tabs>
        <w:spacing w:line="360" w:lineRule="auto"/>
        <w:ind w:left="1429"/>
        <w:jc w:val="both"/>
        <w:rPr>
          <w:sz w:val="28"/>
          <w:szCs w:val="28"/>
        </w:rPr>
      </w:pPr>
    </w:p>
    <w:p w14:paraId="58BFD5D2" w14:textId="77777777" w:rsidR="00433BC2" w:rsidRDefault="00433BC2" w:rsidP="00433BC2">
      <w:pPr>
        <w:widowControl/>
        <w:spacing w:line="360" w:lineRule="auto"/>
        <w:ind w:firstLine="709"/>
        <w:jc w:val="both"/>
        <w:rPr>
          <w:b/>
          <w:sz w:val="28"/>
          <w:szCs w:val="28"/>
        </w:rPr>
      </w:pPr>
      <w:r>
        <w:rPr>
          <w:b/>
          <w:sz w:val="28"/>
          <w:szCs w:val="28"/>
        </w:rPr>
        <w:t>8.3. Дополнительная литература:</w:t>
      </w:r>
    </w:p>
    <w:p w14:paraId="527AB933" w14:textId="77777777" w:rsidR="00433BC2" w:rsidRDefault="00433BC2" w:rsidP="00433BC2">
      <w:pPr>
        <w:pStyle w:val="a6"/>
        <w:widowControl/>
        <w:numPr>
          <w:ilvl w:val="0"/>
          <w:numId w:val="26"/>
        </w:numPr>
        <w:tabs>
          <w:tab w:val="left" w:pos="1276"/>
        </w:tabs>
        <w:suppressAutoHyphens/>
        <w:autoSpaceDE/>
        <w:autoSpaceDN/>
        <w:adjustRightInd/>
        <w:spacing w:line="360" w:lineRule="auto"/>
        <w:ind w:left="0" w:firstLine="709"/>
        <w:jc w:val="both"/>
        <w:rPr>
          <w:sz w:val="28"/>
          <w:szCs w:val="28"/>
        </w:rPr>
      </w:pPr>
      <w:r>
        <w:rPr>
          <w:sz w:val="28"/>
          <w:szCs w:val="28"/>
        </w:rPr>
        <w:t xml:space="preserve">Современные финансовые </w:t>
      </w:r>
      <w:proofErr w:type="gramStart"/>
      <w:r>
        <w:rPr>
          <w:sz w:val="28"/>
          <w:szCs w:val="28"/>
        </w:rPr>
        <w:t>рынки :</w:t>
      </w:r>
      <w:proofErr w:type="gramEnd"/>
      <w:r>
        <w:rPr>
          <w:sz w:val="28"/>
          <w:szCs w:val="28"/>
        </w:rPr>
        <w:t xml:space="preserve"> учеб. для напр. магистратуры "Финансы и кредит" / К. Р. Адамова, Н. Е. Анненская, И. В. Бутурлин [и др.]  ; под ред. К. В. </w:t>
      </w:r>
      <w:proofErr w:type="spellStart"/>
      <w:r>
        <w:rPr>
          <w:sz w:val="28"/>
          <w:szCs w:val="28"/>
        </w:rPr>
        <w:t>Криничанского</w:t>
      </w:r>
      <w:proofErr w:type="spellEnd"/>
      <w:r>
        <w:rPr>
          <w:sz w:val="28"/>
          <w:szCs w:val="28"/>
        </w:rPr>
        <w:t xml:space="preserve">, Б. Б. Рубцова, А. А. Цыганова ; </w:t>
      </w:r>
      <w:proofErr w:type="spellStart"/>
      <w:r>
        <w:rPr>
          <w:sz w:val="28"/>
          <w:szCs w:val="28"/>
        </w:rPr>
        <w:t>Финуниверситет</w:t>
      </w:r>
      <w:proofErr w:type="spellEnd"/>
      <w:r>
        <w:rPr>
          <w:sz w:val="28"/>
          <w:szCs w:val="28"/>
        </w:rPr>
        <w:t xml:space="preserve">.— Москва : </w:t>
      </w:r>
      <w:proofErr w:type="spellStart"/>
      <w:r>
        <w:rPr>
          <w:sz w:val="28"/>
          <w:szCs w:val="28"/>
        </w:rPr>
        <w:t>Кнорус</w:t>
      </w:r>
      <w:proofErr w:type="spellEnd"/>
      <w:r>
        <w:rPr>
          <w:sz w:val="28"/>
          <w:szCs w:val="28"/>
        </w:rPr>
        <w:t xml:space="preserve">, 2021 .— 602 с. — (Магистратура). — ISBN 978-5-406-08409-0. </w:t>
      </w:r>
      <w:r>
        <w:rPr>
          <w:sz w:val="28"/>
          <w:shd w:val="clear" w:color="auto" w:fill="FFFFFF"/>
        </w:rPr>
        <w:t xml:space="preserve">— ЭБС BOOK.RU. </w:t>
      </w:r>
      <w:r>
        <w:rPr>
          <w:rFonts w:eastAsia="Calibri"/>
          <w:bCs/>
          <w:sz w:val="28"/>
          <w:szCs w:val="28"/>
          <w:shd w:val="clear" w:color="auto" w:fill="FFFFFF"/>
          <w:lang w:val="x-none" w:eastAsia="en-US"/>
        </w:rPr>
        <w:t>—</w:t>
      </w:r>
      <w:r>
        <w:rPr>
          <w:sz w:val="28"/>
          <w:shd w:val="clear" w:color="auto" w:fill="FFFFFF"/>
        </w:rPr>
        <w:t xml:space="preserve"> URL:</w:t>
      </w:r>
      <w:r>
        <w:rPr>
          <w:sz w:val="28"/>
          <w:szCs w:val="28"/>
        </w:rPr>
        <w:t xml:space="preserve"> https://www.book.ru/book/939989 (дата обращения: </w:t>
      </w:r>
      <w:r>
        <w:rPr>
          <w:sz w:val="28"/>
          <w:shd w:val="clear" w:color="auto" w:fill="FFFFFF"/>
        </w:rPr>
        <w:t>25.05.2023</w:t>
      </w:r>
      <w:r>
        <w:rPr>
          <w:sz w:val="28"/>
          <w:szCs w:val="28"/>
        </w:rPr>
        <w:t xml:space="preserve">). — </w:t>
      </w:r>
      <w:proofErr w:type="gramStart"/>
      <w:r>
        <w:rPr>
          <w:sz w:val="28"/>
          <w:szCs w:val="28"/>
        </w:rPr>
        <w:t>Текст :</w:t>
      </w:r>
      <w:proofErr w:type="gramEnd"/>
      <w:r>
        <w:rPr>
          <w:sz w:val="28"/>
          <w:szCs w:val="28"/>
        </w:rPr>
        <w:t xml:space="preserve"> электронный.</w:t>
      </w:r>
    </w:p>
    <w:p w14:paraId="491FABA6" w14:textId="77777777" w:rsidR="00433BC2" w:rsidRDefault="00433BC2" w:rsidP="00433BC2">
      <w:pPr>
        <w:pStyle w:val="a6"/>
        <w:widowControl/>
        <w:numPr>
          <w:ilvl w:val="0"/>
          <w:numId w:val="26"/>
        </w:numPr>
        <w:tabs>
          <w:tab w:val="left" w:pos="1276"/>
        </w:tabs>
        <w:suppressAutoHyphens/>
        <w:autoSpaceDE/>
        <w:autoSpaceDN/>
        <w:adjustRightInd/>
        <w:spacing w:line="360" w:lineRule="auto"/>
        <w:ind w:left="0" w:firstLine="709"/>
        <w:jc w:val="both"/>
        <w:rPr>
          <w:sz w:val="28"/>
          <w:szCs w:val="28"/>
        </w:rPr>
      </w:pPr>
      <w:proofErr w:type="spellStart"/>
      <w:r>
        <w:rPr>
          <w:sz w:val="28"/>
          <w:szCs w:val="28"/>
        </w:rPr>
        <w:t>Криничанский</w:t>
      </w:r>
      <w:proofErr w:type="spellEnd"/>
      <w:r>
        <w:rPr>
          <w:sz w:val="28"/>
          <w:szCs w:val="28"/>
        </w:rPr>
        <w:t xml:space="preserve">, К. В. Основы финансовых </w:t>
      </w:r>
      <w:proofErr w:type="gramStart"/>
      <w:r>
        <w:rPr>
          <w:sz w:val="28"/>
          <w:szCs w:val="28"/>
        </w:rPr>
        <w:t>вычислений :</w:t>
      </w:r>
      <w:proofErr w:type="gramEnd"/>
      <w:r>
        <w:rPr>
          <w:sz w:val="28"/>
          <w:szCs w:val="28"/>
        </w:rPr>
        <w:t xml:space="preserve"> учеб. для </w:t>
      </w:r>
      <w:proofErr w:type="spellStart"/>
      <w:r>
        <w:rPr>
          <w:sz w:val="28"/>
          <w:szCs w:val="28"/>
        </w:rPr>
        <w:t>подгот</w:t>
      </w:r>
      <w:proofErr w:type="spellEnd"/>
      <w:r>
        <w:rPr>
          <w:sz w:val="28"/>
          <w:szCs w:val="28"/>
        </w:rPr>
        <w:t xml:space="preserve">. бакалавров и магистров по напр. "Экономика", "Менеджмент", "Прикладная математика и информатика", "Прикладная информатика" / К. В. </w:t>
      </w:r>
      <w:proofErr w:type="spellStart"/>
      <w:r>
        <w:rPr>
          <w:sz w:val="28"/>
          <w:szCs w:val="28"/>
        </w:rPr>
        <w:t>Криничанский</w:t>
      </w:r>
      <w:proofErr w:type="spellEnd"/>
      <w:r>
        <w:rPr>
          <w:sz w:val="28"/>
          <w:szCs w:val="28"/>
        </w:rPr>
        <w:t xml:space="preserve">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Прометей, 2019 .— 392 с. — </w:t>
      </w:r>
      <w:r>
        <w:rPr>
          <w:sz w:val="28"/>
          <w:szCs w:val="28"/>
          <w:lang w:val="en-US"/>
        </w:rPr>
        <w:t>ISBN</w:t>
      </w:r>
      <w:r>
        <w:rPr>
          <w:sz w:val="28"/>
          <w:szCs w:val="28"/>
        </w:rPr>
        <w:t xml:space="preserve"> 978-5-907166-02-8 — ЭБС Лань. </w:t>
      </w:r>
      <w:r>
        <w:rPr>
          <w:sz w:val="28"/>
          <w:shd w:val="clear" w:color="auto" w:fill="FFFFFF"/>
        </w:rPr>
        <w:t>— URL:</w:t>
      </w:r>
      <w:r>
        <w:rPr>
          <w:sz w:val="28"/>
          <w:szCs w:val="28"/>
        </w:rPr>
        <w:t xml:space="preserve">  </w:t>
      </w:r>
      <w:hyperlink r:id="rId19">
        <w:r>
          <w:rPr>
            <w:sz w:val="28"/>
            <w:szCs w:val="28"/>
            <w:lang w:val="en-US"/>
          </w:rPr>
          <w:t>https</w:t>
        </w:r>
        <w:r>
          <w:rPr>
            <w:sz w:val="28"/>
            <w:szCs w:val="28"/>
          </w:rPr>
          <w:t>://</w:t>
        </w:r>
        <w:r>
          <w:rPr>
            <w:sz w:val="28"/>
            <w:szCs w:val="28"/>
            <w:lang w:val="en-US"/>
          </w:rPr>
          <w:t>e</w:t>
        </w:r>
        <w:r>
          <w:rPr>
            <w:sz w:val="28"/>
            <w:szCs w:val="28"/>
          </w:rPr>
          <w:t>.</w:t>
        </w:r>
        <w:proofErr w:type="spellStart"/>
        <w:r>
          <w:rPr>
            <w:sz w:val="28"/>
            <w:szCs w:val="28"/>
            <w:lang w:val="en-US"/>
          </w:rPr>
          <w:t>lanbook</w:t>
        </w:r>
        <w:proofErr w:type="spellEnd"/>
        <w:r>
          <w:rPr>
            <w:sz w:val="28"/>
            <w:szCs w:val="28"/>
          </w:rPr>
          <w:t>.</w:t>
        </w:r>
        <w:r>
          <w:rPr>
            <w:sz w:val="28"/>
            <w:szCs w:val="28"/>
            <w:lang w:val="en-US"/>
          </w:rPr>
          <w:t>com</w:t>
        </w:r>
        <w:r>
          <w:rPr>
            <w:sz w:val="28"/>
            <w:szCs w:val="28"/>
          </w:rPr>
          <w:t>/</w:t>
        </w:r>
        <w:r>
          <w:rPr>
            <w:sz w:val="28"/>
            <w:szCs w:val="28"/>
            <w:lang w:val="en-US"/>
          </w:rPr>
          <w:t>book</w:t>
        </w:r>
        <w:r>
          <w:rPr>
            <w:sz w:val="28"/>
            <w:szCs w:val="28"/>
          </w:rPr>
          <w:t>/121562</w:t>
        </w:r>
      </w:hyperlink>
      <w:r>
        <w:rPr>
          <w:sz w:val="28"/>
          <w:szCs w:val="28"/>
        </w:rPr>
        <w:t xml:space="preserve"> </w:t>
      </w:r>
      <w:r>
        <w:rPr>
          <w:sz w:val="28"/>
          <w:shd w:val="clear" w:color="auto" w:fill="FFFFFF"/>
        </w:rPr>
        <w:t xml:space="preserve">(дата обращения: 25.05.2023). — </w:t>
      </w:r>
      <w:proofErr w:type="gramStart"/>
      <w:r>
        <w:rPr>
          <w:sz w:val="28"/>
          <w:shd w:val="clear" w:color="auto" w:fill="FFFFFF"/>
        </w:rPr>
        <w:t>Текст :</w:t>
      </w:r>
      <w:proofErr w:type="gramEnd"/>
      <w:r>
        <w:rPr>
          <w:sz w:val="28"/>
          <w:shd w:val="clear" w:color="auto" w:fill="FFFFFF"/>
        </w:rPr>
        <w:t xml:space="preserve"> электронный.</w:t>
      </w:r>
    </w:p>
    <w:p w14:paraId="5F08DC24" w14:textId="77777777" w:rsidR="00433BC2" w:rsidRDefault="00433BC2" w:rsidP="00433BC2">
      <w:pPr>
        <w:pStyle w:val="a6"/>
        <w:widowControl/>
        <w:numPr>
          <w:ilvl w:val="0"/>
          <w:numId w:val="26"/>
        </w:numPr>
        <w:tabs>
          <w:tab w:val="left" w:pos="1276"/>
        </w:tabs>
        <w:suppressAutoHyphens/>
        <w:autoSpaceDE/>
        <w:autoSpaceDN/>
        <w:adjustRightInd/>
        <w:spacing w:line="360" w:lineRule="auto"/>
        <w:ind w:left="0" w:firstLine="709"/>
        <w:jc w:val="both"/>
        <w:rPr>
          <w:sz w:val="28"/>
          <w:szCs w:val="28"/>
        </w:rPr>
      </w:pPr>
      <w:proofErr w:type="spellStart"/>
      <w:r>
        <w:rPr>
          <w:sz w:val="28"/>
          <w:szCs w:val="28"/>
        </w:rPr>
        <w:t>Криничанский</w:t>
      </w:r>
      <w:proofErr w:type="spellEnd"/>
      <w:r>
        <w:rPr>
          <w:sz w:val="28"/>
          <w:szCs w:val="28"/>
        </w:rPr>
        <w:t xml:space="preserve">, К. В. Финансовые рынки и </w:t>
      </w:r>
      <w:proofErr w:type="gramStart"/>
      <w:r>
        <w:rPr>
          <w:sz w:val="28"/>
          <w:szCs w:val="28"/>
        </w:rPr>
        <w:t>институты :</w:t>
      </w:r>
      <w:proofErr w:type="gramEnd"/>
      <w:r>
        <w:rPr>
          <w:sz w:val="28"/>
          <w:szCs w:val="28"/>
        </w:rPr>
        <w:t xml:space="preserve"> монография / К. В. </w:t>
      </w:r>
      <w:proofErr w:type="spellStart"/>
      <w:r>
        <w:rPr>
          <w:sz w:val="28"/>
          <w:szCs w:val="28"/>
        </w:rPr>
        <w:t>Криничанский</w:t>
      </w:r>
      <w:proofErr w:type="spellEnd"/>
      <w:r>
        <w:rPr>
          <w:sz w:val="28"/>
          <w:szCs w:val="28"/>
        </w:rPr>
        <w:t xml:space="preserve">, Н. Е. Анненская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2020. — 360 с. — ISBN 978-5-4365-5495-2. — ЭБС BOOK.RU. </w:t>
      </w:r>
      <w:r>
        <w:rPr>
          <w:rFonts w:eastAsia="Calibri"/>
          <w:bCs/>
          <w:sz w:val="28"/>
          <w:szCs w:val="28"/>
          <w:lang w:val="x-none" w:eastAsia="en-US"/>
        </w:rPr>
        <w:t xml:space="preserve">— </w:t>
      </w:r>
      <w:r>
        <w:rPr>
          <w:sz w:val="28"/>
          <w:szCs w:val="28"/>
        </w:rPr>
        <w:t xml:space="preserve">URL: </w:t>
      </w:r>
      <w:hyperlink r:id="rId20">
        <w:r>
          <w:rPr>
            <w:sz w:val="28"/>
            <w:szCs w:val="28"/>
          </w:rPr>
          <w:t>https://www.book.ru/book/938093</w:t>
        </w:r>
      </w:hyperlink>
      <w:r>
        <w:rPr>
          <w:sz w:val="28"/>
          <w:szCs w:val="28"/>
        </w:rPr>
        <w:t xml:space="preserve"> </w:t>
      </w:r>
      <w:r>
        <w:rPr>
          <w:sz w:val="28"/>
          <w:shd w:val="clear" w:color="auto" w:fill="FFFFFF"/>
        </w:rPr>
        <w:t xml:space="preserve">(дата обращения: 14.04.2023). — </w:t>
      </w:r>
      <w:proofErr w:type="gramStart"/>
      <w:r>
        <w:rPr>
          <w:sz w:val="28"/>
          <w:shd w:val="clear" w:color="auto" w:fill="FFFFFF"/>
        </w:rPr>
        <w:t>Текст :</w:t>
      </w:r>
      <w:proofErr w:type="gramEnd"/>
      <w:r>
        <w:rPr>
          <w:sz w:val="28"/>
          <w:shd w:val="clear" w:color="auto" w:fill="FFFFFF"/>
        </w:rPr>
        <w:t xml:space="preserve"> электронный.</w:t>
      </w:r>
    </w:p>
    <w:p w14:paraId="71F22CF0" w14:textId="77777777" w:rsidR="00433BC2" w:rsidRDefault="00433BC2" w:rsidP="00433BC2">
      <w:pPr>
        <w:pStyle w:val="a6"/>
        <w:widowControl/>
        <w:numPr>
          <w:ilvl w:val="0"/>
          <w:numId w:val="26"/>
        </w:numPr>
        <w:tabs>
          <w:tab w:val="left" w:pos="1276"/>
        </w:tabs>
        <w:suppressAutoHyphens/>
        <w:autoSpaceDE/>
        <w:autoSpaceDN/>
        <w:adjustRightInd/>
        <w:spacing w:line="360" w:lineRule="auto"/>
        <w:ind w:left="0" w:firstLine="709"/>
        <w:jc w:val="both"/>
        <w:rPr>
          <w:sz w:val="28"/>
          <w:szCs w:val="28"/>
        </w:rPr>
      </w:pPr>
      <w:r>
        <w:rPr>
          <w:sz w:val="28"/>
          <w:szCs w:val="28"/>
        </w:rPr>
        <w:t xml:space="preserve">Сулейманова, Д. Ю. Исследование временных рядов с помощью эконометрического анализа и технического анализа на рынке </w:t>
      </w:r>
      <w:proofErr w:type="gramStart"/>
      <w:r>
        <w:rPr>
          <w:sz w:val="28"/>
          <w:szCs w:val="28"/>
        </w:rPr>
        <w:t>Форекс :</w:t>
      </w:r>
      <w:proofErr w:type="gramEnd"/>
      <w:r>
        <w:rPr>
          <w:sz w:val="28"/>
          <w:szCs w:val="28"/>
        </w:rPr>
        <w:t xml:space="preserve"> монография / Сулейманова Д. Ю. ; Российский ун-т кооперации, Казанский </w:t>
      </w:r>
      <w:proofErr w:type="spellStart"/>
      <w:r>
        <w:rPr>
          <w:sz w:val="28"/>
          <w:szCs w:val="28"/>
        </w:rPr>
        <w:t>кооп</w:t>
      </w:r>
      <w:proofErr w:type="spellEnd"/>
      <w:r>
        <w:rPr>
          <w:sz w:val="28"/>
          <w:szCs w:val="28"/>
        </w:rPr>
        <w:t xml:space="preserve">. ин-т (филиал).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2020. — 150 с. — ISBN 978-5-4365-0886-3. — ЭБС BOOK.RU. </w:t>
      </w:r>
      <w:r>
        <w:rPr>
          <w:rFonts w:eastAsia="Calibri"/>
          <w:bCs/>
          <w:sz w:val="28"/>
          <w:szCs w:val="28"/>
          <w:lang w:val="x-none" w:eastAsia="en-US"/>
        </w:rPr>
        <w:t>—</w:t>
      </w:r>
      <w:r>
        <w:rPr>
          <w:sz w:val="28"/>
          <w:szCs w:val="28"/>
        </w:rPr>
        <w:t xml:space="preserve"> URL: https://book.ru/book/934718 (дата обращения: </w:t>
      </w:r>
      <w:r>
        <w:rPr>
          <w:sz w:val="28"/>
          <w:shd w:val="clear" w:color="auto" w:fill="FFFFFF"/>
        </w:rPr>
        <w:t>18.04.2023</w:t>
      </w:r>
      <w:r>
        <w:rPr>
          <w:sz w:val="28"/>
          <w:szCs w:val="28"/>
        </w:rPr>
        <w:t xml:space="preserve">). — </w:t>
      </w:r>
      <w:proofErr w:type="gramStart"/>
      <w:r>
        <w:rPr>
          <w:sz w:val="28"/>
          <w:szCs w:val="28"/>
        </w:rPr>
        <w:t>Текст :</w:t>
      </w:r>
      <w:proofErr w:type="gramEnd"/>
      <w:r>
        <w:rPr>
          <w:sz w:val="28"/>
          <w:szCs w:val="28"/>
        </w:rPr>
        <w:t xml:space="preserve"> электронный.</w:t>
      </w:r>
    </w:p>
    <w:p w14:paraId="72B2E78C" w14:textId="77777777" w:rsidR="00433BC2" w:rsidRDefault="00433BC2" w:rsidP="00433BC2">
      <w:pPr>
        <w:pStyle w:val="1"/>
        <w:widowControl/>
        <w:spacing w:after="120"/>
        <w:ind w:firstLine="709"/>
        <w:jc w:val="both"/>
        <w:rPr>
          <w:rFonts w:ascii="Times New Roman" w:hAnsi="Times New Roman" w:cs="Times New Roman"/>
          <w:b/>
          <w:color w:val="auto"/>
          <w:sz w:val="28"/>
        </w:rPr>
      </w:pPr>
      <w:bookmarkStart w:id="21" w:name="_Ref85725915"/>
      <w:r>
        <w:rPr>
          <w:rFonts w:ascii="Times New Roman" w:hAnsi="Times New Roman" w:cs="Times New Roman"/>
          <w:b/>
          <w:color w:val="auto"/>
          <w:sz w:val="28"/>
        </w:rPr>
        <w:t>9. Перечень ресурсов информационно-телекоммуникационной сети «Интернет», необходимых для освоения дисциплины</w:t>
      </w:r>
      <w:bookmarkEnd w:id="21"/>
    </w:p>
    <w:p w14:paraId="5469E982" w14:textId="77777777" w:rsidR="00433BC2" w:rsidRDefault="00433BC2" w:rsidP="00433BC2">
      <w:pPr>
        <w:rPr>
          <w:bCs/>
          <w:sz w:val="28"/>
          <w:szCs w:val="27"/>
        </w:rPr>
      </w:pPr>
    </w:p>
    <w:p w14:paraId="7E2FFF9B" w14:textId="77777777" w:rsidR="00433BC2" w:rsidRDefault="00433BC2" w:rsidP="00433BC2">
      <w:pPr>
        <w:widowControl/>
        <w:spacing w:line="360" w:lineRule="auto"/>
        <w:ind w:firstLine="709"/>
        <w:jc w:val="both"/>
        <w:rPr>
          <w:sz w:val="28"/>
          <w:szCs w:val="28"/>
        </w:rPr>
      </w:pPr>
      <w:r>
        <w:rPr>
          <w:sz w:val="28"/>
          <w:szCs w:val="28"/>
        </w:rPr>
        <w:t>1.</w:t>
      </w:r>
      <w:r>
        <w:rPr>
          <w:sz w:val="28"/>
          <w:szCs w:val="28"/>
        </w:rPr>
        <w:tab/>
        <w:t xml:space="preserve">Интернет-ресурсы Банка России. — </w:t>
      </w:r>
      <w:hyperlink r:id="rId21">
        <w:r>
          <w:rPr>
            <w:sz w:val="28"/>
            <w:szCs w:val="28"/>
          </w:rPr>
          <w:t>www.cbr.ru</w:t>
        </w:r>
      </w:hyperlink>
      <w:r>
        <w:rPr>
          <w:sz w:val="28"/>
          <w:szCs w:val="28"/>
        </w:rPr>
        <w:t xml:space="preserve"> </w:t>
      </w:r>
    </w:p>
    <w:p w14:paraId="126DE648" w14:textId="77777777" w:rsidR="00433BC2" w:rsidRDefault="00433BC2" w:rsidP="00433BC2">
      <w:pPr>
        <w:widowControl/>
        <w:spacing w:line="360" w:lineRule="auto"/>
        <w:ind w:firstLine="709"/>
        <w:jc w:val="both"/>
        <w:rPr>
          <w:sz w:val="28"/>
          <w:szCs w:val="28"/>
        </w:rPr>
      </w:pPr>
      <w:r>
        <w:rPr>
          <w:sz w:val="28"/>
          <w:szCs w:val="28"/>
        </w:rPr>
        <w:t>2.</w:t>
      </w:r>
      <w:r>
        <w:rPr>
          <w:sz w:val="28"/>
          <w:szCs w:val="28"/>
        </w:rPr>
        <w:tab/>
        <w:t xml:space="preserve">Сайты организаторов торговли и участников торгов: </w:t>
      </w:r>
      <w:hyperlink r:id="rId22">
        <w:r>
          <w:rPr>
            <w:sz w:val="28"/>
            <w:szCs w:val="28"/>
          </w:rPr>
          <w:t>www.moex.ru</w:t>
        </w:r>
      </w:hyperlink>
      <w:r>
        <w:rPr>
          <w:sz w:val="28"/>
          <w:szCs w:val="28"/>
        </w:rPr>
        <w:t xml:space="preserve"> (Московская биржа), </w:t>
      </w:r>
      <w:hyperlink r:id="rId23">
        <w:r>
          <w:rPr>
            <w:sz w:val="28"/>
            <w:szCs w:val="28"/>
          </w:rPr>
          <w:t>www.finam.ru</w:t>
        </w:r>
      </w:hyperlink>
      <w:r>
        <w:rPr>
          <w:sz w:val="28"/>
          <w:szCs w:val="28"/>
        </w:rPr>
        <w:t xml:space="preserve"> (ГК </w:t>
      </w:r>
      <w:proofErr w:type="spellStart"/>
      <w:r>
        <w:rPr>
          <w:sz w:val="28"/>
          <w:szCs w:val="28"/>
        </w:rPr>
        <w:t>Финам</w:t>
      </w:r>
      <w:proofErr w:type="spellEnd"/>
      <w:r>
        <w:rPr>
          <w:sz w:val="28"/>
          <w:szCs w:val="28"/>
        </w:rPr>
        <w:t>).</w:t>
      </w:r>
    </w:p>
    <w:p w14:paraId="1D280D22" w14:textId="77777777" w:rsidR="00433BC2" w:rsidRDefault="00433BC2" w:rsidP="00433BC2">
      <w:pPr>
        <w:widowControl/>
        <w:spacing w:line="360" w:lineRule="auto"/>
        <w:ind w:firstLine="709"/>
        <w:jc w:val="both"/>
        <w:rPr>
          <w:sz w:val="28"/>
          <w:szCs w:val="28"/>
        </w:rPr>
      </w:pPr>
      <w:r>
        <w:rPr>
          <w:sz w:val="28"/>
          <w:szCs w:val="28"/>
        </w:rPr>
        <w:t>3.</w:t>
      </w:r>
      <w:r>
        <w:rPr>
          <w:sz w:val="28"/>
          <w:szCs w:val="28"/>
        </w:rPr>
        <w:tab/>
        <w:t xml:space="preserve">Агрегаторы финансовой и инвестиционной статистики: </w:t>
      </w:r>
      <w:hyperlink r:id="rId24">
        <w:r>
          <w:rPr>
            <w:sz w:val="28"/>
            <w:szCs w:val="28"/>
          </w:rPr>
          <w:t>https://finance.yahoo.com</w:t>
        </w:r>
      </w:hyperlink>
      <w:r>
        <w:rPr>
          <w:sz w:val="28"/>
          <w:szCs w:val="28"/>
        </w:rPr>
        <w:t xml:space="preserve"> (YAHOO), </w:t>
      </w:r>
      <w:hyperlink r:id="rId25">
        <w:r>
          <w:rPr>
            <w:sz w:val="28"/>
            <w:szCs w:val="28"/>
          </w:rPr>
          <w:t>https://ru.investing.com/</w:t>
        </w:r>
      </w:hyperlink>
      <w:r>
        <w:rPr>
          <w:sz w:val="28"/>
          <w:szCs w:val="28"/>
        </w:rPr>
        <w:t xml:space="preserve">  (платформа с доступом к финансовым рынкам Investing.com).</w:t>
      </w:r>
    </w:p>
    <w:p w14:paraId="248C94F0" w14:textId="77777777" w:rsidR="00433BC2" w:rsidRDefault="00433BC2" w:rsidP="00433BC2">
      <w:pPr>
        <w:widowControl/>
        <w:spacing w:line="360" w:lineRule="auto"/>
        <w:ind w:firstLine="709"/>
        <w:jc w:val="both"/>
        <w:rPr>
          <w:sz w:val="28"/>
          <w:szCs w:val="28"/>
        </w:rPr>
      </w:pPr>
      <w:r>
        <w:rPr>
          <w:sz w:val="28"/>
          <w:szCs w:val="28"/>
        </w:rPr>
        <w:t>4.</w:t>
      </w:r>
      <w:r>
        <w:rPr>
          <w:sz w:val="28"/>
          <w:szCs w:val="28"/>
        </w:rPr>
        <w:tab/>
        <w:t xml:space="preserve">Официальные сайты статистических служб: </w:t>
      </w:r>
      <w:hyperlink r:id="rId26">
        <w:r>
          <w:rPr>
            <w:sz w:val="28"/>
            <w:szCs w:val="28"/>
          </w:rPr>
          <w:t>www.gks.ru</w:t>
        </w:r>
      </w:hyperlink>
      <w:r>
        <w:rPr>
          <w:sz w:val="28"/>
          <w:szCs w:val="28"/>
        </w:rPr>
        <w:t xml:space="preserve"> (Федеральная служба государственной статистики), </w:t>
      </w:r>
      <w:hyperlink r:id="rId27">
        <w:r>
          <w:rPr>
            <w:sz w:val="28"/>
            <w:szCs w:val="28"/>
          </w:rPr>
          <w:t>www.forecast.ru</w:t>
        </w:r>
      </w:hyperlink>
      <w:r>
        <w:rPr>
          <w:sz w:val="28"/>
          <w:szCs w:val="28"/>
        </w:rPr>
        <w:t xml:space="preserve"> (Центр макроэкономического анализа и краткосрочного прогнозирования).</w:t>
      </w:r>
    </w:p>
    <w:p w14:paraId="403A8EE2" w14:textId="77777777" w:rsidR="00433BC2" w:rsidRDefault="00433BC2" w:rsidP="00433BC2">
      <w:pPr>
        <w:widowControl/>
        <w:spacing w:line="360" w:lineRule="auto"/>
        <w:ind w:firstLine="709"/>
        <w:jc w:val="both"/>
        <w:rPr>
          <w:sz w:val="28"/>
          <w:szCs w:val="28"/>
        </w:rPr>
      </w:pPr>
      <w:r>
        <w:rPr>
          <w:sz w:val="28"/>
          <w:szCs w:val="28"/>
        </w:rPr>
        <w:t>5.</w:t>
      </w:r>
      <w:r>
        <w:rPr>
          <w:sz w:val="28"/>
          <w:szCs w:val="28"/>
        </w:rPr>
        <w:tab/>
        <w:t xml:space="preserve">Информационное агентство Интерфакс </w:t>
      </w:r>
      <w:hyperlink r:id="rId28">
        <w:r>
          <w:rPr>
            <w:sz w:val="28"/>
            <w:szCs w:val="28"/>
          </w:rPr>
          <w:t>https://www.interfax.ru/</w:t>
        </w:r>
      </w:hyperlink>
      <w:r>
        <w:rPr>
          <w:sz w:val="28"/>
          <w:szCs w:val="28"/>
        </w:rPr>
        <w:t xml:space="preserve"> </w:t>
      </w:r>
    </w:p>
    <w:p w14:paraId="218849D2" w14:textId="77777777" w:rsidR="00433BC2" w:rsidRDefault="00433BC2" w:rsidP="00433BC2">
      <w:pPr>
        <w:widowControl/>
        <w:spacing w:line="360" w:lineRule="auto"/>
        <w:ind w:firstLine="709"/>
        <w:jc w:val="both"/>
        <w:rPr>
          <w:sz w:val="28"/>
          <w:szCs w:val="28"/>
        </w:rPr>
      </w:pPr>
      <w:r>
        <w:rPr>
          <w:sz w:val="28"/>
          <w:szCs w:val="28"/>
        </w:rPr>
        <w:t>6.</w:t>
      </w:r>
      <w:r>
        <w:rPr>
          <w:sz w:val="28"/>
          <w:szCs w:val="28"/>
        </w:rPr>
        <w:tab/>
        <w:t xml:space="preserve">Информационное агентство </w:t>
      </w:r>
      <w:proofErr w:type="spellStart"/>
      <w:r>
        <w:rPr>
          <w:sz w:val="28"/>
          <w:szCs w:val="28"/>
        </w:rPr>
        <w:t>Cbonds</w:t>
      </w:r>
      <w:proofErr w:type="spellEnd"/>
      <w:r>
        <w:rPr>
          <w:sz w:val="28"/>
          <w:szCs w:val="28"/>
        </w:rPr>
        <w:t xml:space="preserve"> </w:t>
      </w:r>
      <w:hyperlink r:id="rId29">
        <w:r>
          <w:rPr>
            <w:sz w:val="28"/>
            <w:szCs w:val="28"/>
          </w:rPr>
          <w:t>http://www.cbonds.ru/</w:t>
        </w:r>
      </w:hyperlink>
    </w:p>
    <w:p w14:paraId="0484CF57" w14:textId="77777777" w:rsidR="00433BC2" w:rsidRDefault="00433BC2" w:rsidP="00433BC2">
      <w:pPr>
        <w:widowControl/>
        <w:spacing w:line="360" w:lineRule="auto"/>
        <w:ind w:firstLine="709"/>
        <w:jc w:val="both"/>
        <w:rPr>
          <w:sz w:val="28"/>
          <w:szCs w:val="28"/>
        </w:rPr>
      </w:pPr>
      <w:r>
        <w:rPr>
          <w:sz w:val="28"/>
          <w:szCs w:val="28"/>
        </w:rPr>
        <w:t>7.</w:t>
      </w:r>
      <w:r>
        <w:rPr>
          <w:sz w:val="28"/>
          <w:szCs w:val="28"/>
        </w:rPr>
        <w:tab/>
        <w:t xml:space="preserve">ЭБС: BOOK.RU </w:t>
      </w:r>
      <w:hyperlink r:id="rId30">
        <w:r>
          <w:rPr>
            <w:sz w:val="28"/>
            <w:szCs w:val="28"/>
          </w:rPr>
          <w:t>http://www.book.ru</w:t>
        </w:r>
      </w:hyperlink>
      <w:r>
        <w:rPr>
          <w:sz w:val="28"/>
          <w:szCs w:val="28"/>
          <w:u w:val="single"/>
        </w:rPr>
        <w:t>;</w:t>
      </w:r>
      <w:r>
        <w:rPr>
          <w:sz w:val="28"/>
          <w:szCs w:val="28"/>
        </w:rPr>
        <w:t xml:space="preserve"> </w:t>
      </w:r>
      <w:proofErr w:type="spellStart"/>
      <w:r>
        <w:rPr>
          <w:sz w:val="28"/>
          <w:szCs w:val="28"/>
        </w:rPr>
        <w:t>Znanium</w:t>
      </w:r>
      <w:proofErr w:type="spellEnd"/>
      <w:r>
        <w:rPr>
          <w:sz w:val="28"/>
          <w:szCs w:val="28"/>
        </w:rPr>
        <w:t xml:space="preserve"> </w:t>
      </w:r>
      <w:hyperlink r:id="rId31">
        <w:r>
          <w:rPr>
            <w:sz w:val="28"/>
            <w:szCs w:val="28"/>
          </w:rPr>
          <w:t>http://www.znanium.com</w:t>
        </w:r>
      </w:hyperlink>
      <w:r>
        <w:rPr>
          <w:sz w:val="28"/>
          <w:szCs w:val="28"/>
          <w:u w:val="single"/>
        </w:rPr>
        <w:t xml:space="preserve">; </w:t>
      </w:r>
      <w:r>
        <w:rPr>
          <w:sz w:val="28"/>
          <w:szCs w:val="28"/>
        </w:rPr>
        <w:t xml:space="preserve">«ЮРАЙТ» </w:t>
      </w:r>
      <w:hyperlink r:id="rId32">
        <w:r>
          <w:rPr>
            <w:sz w:val="28"/>
            <w:szCs w:val="28"/>
          </w:rPr>
          <w:t>https://www.biblio-online.ru/</w:t>
        </w:r>
      </w:hyperlink>
      <w:r>
        <w:rPr>
          <w:sz w:val="28"/>
          <w:szCs w:val="28"/>
          <w:u w:val="single"/>
        </w:rPr>
        <w:t>;</w:t>
      </w:r>
      <w:r>
        <w:rPr>
          <w:sz w:val="28"/>
          <w:szCs w:val="28"/>
        </w:rPr>
        <w:t xml:space="preserve">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w:t>
      </w:r>
      <w:hyperlink r:id="rId33">
        <w:r>
          <w:rPr>
            <w:sz w:val="28"/>
            <w:szCs w:val="28"/>
          </w:rPr>
          <w:t>http://lib.alpinadigital.ru/</w:t>
        </w:r>
      </w:hyperlink>
      <w:r>
        <w:rPr>
          <w:sz w:val="28"/>
          <w:szCs w:val="28"/>
        </w:rPr>
        <w:t xml:space="preserve"> </w:t>
      </w:r>
    </w:p>
    <w:p w14:paraId="7612EC1B" w14:textId="77777777" w:rsidR="00433BC2" w:rsidRDefault="00433BC2" w:rsidP="00433BC2">
      <w:pPr>
        <w:widowControl/>
        <w:spacing w:line="360" w:lineRule="auto"/>
        <w:ind w:firstLine="709"/>
        <w:jc w:val="both"/>
        <w:rPr>
          <w:sz w:val="28"/>
          <w:szCs w:val="28"/>
          <w:lang w:val="en-US"/>
        </w:rPr>
      </w:pPr>
      <w:r>
        <w:rPr>
          <w:sz w:val="28"/>
          <w:szCs w:val="28"/>
        </w:rPr>
        <w:t>8.</w:t>
      </w:r>
      <w:r>
        <w:rPr>
          <w:sz w:val="28"/>
          <w:szCs w:val="28"/>
        </w:rPr>
        <w:tab/>
        <w:t xml:space="preserve">Базы данных научных журналов: </w:t>
      </w:r>
      <w:proofErr w:type="spellStart"/>
      <w:r>
        <w:rPr>
          <w:sz w:val="28"/>
          <w:szCs w:val="28"/>
        </w:rPr>
        <w:t>Elsevier</w:t>
      </w:r>
      <w:proofErr w:type="spellEnd"/>
      <w:r>
        <w:rPr>
          <w:sz w:val="28"/>
          <w:szCs w:val="28"/>
        </w:rPr>
        <w:t xml:space="preserve">. </w:t>
      </w:r>
      <w:r>
        <w:rPr>
          <w:sz w:val="28"/>
          <w:szCs w:val="28"/>
          <w:lang w:val="en-US"/>
        </w:rPr>
        <w:t xml:space="preserve">(Business, management and Accounting; Economics, Econometrics and Finance) </w:t>
      </w:r>
      <w:r w:rsidR="00B574C8">
        <w:fldChar w:fldCharType="begin"/>
      </w:r>
      <w:r w:rsidR="00B574C8" w:rsidRPr="004C45F6">
        <w:rPr>
          <w:lang w:val="en-US"/>
        </w:rPr>
        <w:instrText xml:space="preserve"> HYPERLINK "http://www.sciencedirect.com/" \h </w:instrText>
      </w:r>
      <w:r w:rsidR="00B574C8">
        <w:fldChar w:fldCharType="separate"/>
      </w:r>
      <w:r>
        <w:rPr>
          <w:sz w:val="28"/>
          <w:szCs w:val="28"/>
          <w:lang w:val="en-US"/>
        </w:rPr>
        <w:t>http://www.sciencedirect.com</w:t>
      </w:r>
      <w:r w:rsidR="00B574C8">
        <w:rPr>
          <w:sz w:val="28"/>
          <w:szCs w:val="28"/>
          <w:lang w:val="en-US"/>
        </w:rPr>
        <w:fldChar w:fldCharType="end"/>
      </w:r>
      <w:r>
        <w:rPr>
          <w:sz w:val="28"/>
          <w:szCs w:val="28"/>
          <w:lang w:val="en-US"/>
        </w:rPr>
        <w:t xml:space="preserve">; Emerald (Accounting, Finance &amp; Economics Collection; </w:t>
      </w:r>
      <w:proofErr w:type="spellStart"/>
      <w:r>
        <w:rPr>
          <w:sz w:val="28"/>
          <w:szCs w:val="28"/>
          <w:lang w:val="en-US"/>
        </w:rPr>
        <w:t>Business,Management</w:t>
      </w:r>
      <w:proofErr w:type="spellEnd"/>
      <w:r>
        <w:rPr>
          <w:sz w:val="28"/>
          <w:szCs w:val="28"/>
          <w:lang w:val="en-US"/>
        </w:rPr>
        <w:t xml:space="preserve"> &amp; Strategy Collection) </w:t>
      </w:r>
      <w:r w:rsidR="00B574C8">
        <w:fldChar w:fldCharType="begin"/>
      </w:r>
      <w:r w:rsidR="00B574C8" w:rsidRPr="004C45F6">
        <w:rPr>
          <w:lang w:val="en-US"/>
        </w:rPr>
        <w:instrText xml:space="preserve"> HYPERLINK "http://www.emeraldgroup</w:instrText>
      </w:r>
      <w:r w:rsidR="00B574C8" w:rsidRPr="004C45F6">
        <w:rPr>
          <w:lang w:val="en-US"/>
        </w:rPr>
        <w:instrText xml:space="preserve">publishing.com/products/collections/" \h </w:instrText>
      </w:r>
      <w:r w:rsidR="00B574C8">
        <w:fldChar w:fldCharType="separate"/>
      </w:r>
      <w:r>
        <w:rPr>
          <w:sz w:val="28"/>
          <w:szCs w:val="28"/>
          <w:lang w:val="en-US"/>
        </w:rPr>
        <w:t>http://www.emeraldgrouppublishing.com/products/collections/</w:t>
      </w:r>
      <w:r w:rsidR="00B574C8">
        <w:rPr>
          <w:sz w:val="28"/>
          <w:szCs w:val="28"/>
          <w:lang w:val="en-US"/>
        </w:rPr>
        <w:fldChar w:fldCharType="end"/>
      </w:r>
      <w:r>
        <w:rPr>
          <w:sz w:val="28"/>
          <w:szCs w:val="28"/>
          <w:lang w:val="en-US"/>
        </w:rPr>
        <w:t xml:space="preserve">; Oxford University Press </w:t>
      </w:r>
      <w:r w:rsidR="00B574C8">
        <w:fldChar w:fldCharType="begin"/>
      </w:r>
      <w:r w:rsidR="00B574C8" w:rsidRPr="004C45F6">
        <w:rPr>
          <w:lang w:val="en-US"/>
        </w:rPr>
        <w:instrText xml:space="preserve"> HYPERLINK "https://academic.oup.com/journals/" \h </w:instrText>
      </w:r>
      <w:r w:rsidR="00B574C8">
        <w:fldChar w:fldCharType="separate"/>
      </w:r>
      <w:r>
        <w:rPr>
          <w:sz w:val="28"/>
          <w:szCs w:val="28"/>
          <w:lang w:val="en-US"/>
        </w:rPr>
        <w:t>https://academic.oup.com/journals/</w:t>
      </w:r>
      <w:r w:rsidR="00B574C8">
        <w:rPr>
          <w:sz w:val="28"/>
          <w:szCs w:val="28"/>
          <w:lang w:val="en-US"/>
        </w:rPr>
        <w:fldChar w:fldCharType="end"/>
      </w:r>
      <w:r>
        <w:rPr>
          <w:sz w:val="28"/>
          <w:szCs w:val="28"/>
          <w:lang w:val="en-US"/>
        </w:rPr>
        <w:t xml:space="preserve"> </w:t>
      </w:r>
    </w:p>
    <w:p w14:paraId="4EF8CE28" w14:textId="77777777" w:rsidR="00433BC2" w:rsidRDefault="00433BC2" w:rsidP="00433BC2">
      <w:pPr>
        <w:widowControl/>
        <w:spacing w:line="360" w:lineRule="auto"/>
        <w:ind w:firstLine="709"/>
        <w:jc w:val="both"/>
        <w:rPr>
          <w:sz w:val="28"/>
          <w:szCs w:val="28"/>
        </w:rPr>
      </w:pPr>
      <w:r>
        <w:rPr>
          <w:sz w:val="28"/>
          <w:szCs w:val="28"/>
        </w:rPr>
        <w:lastRenderedPageBreak/>
        <w:t>9.</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 агрегатора научных ресурсов ведущих издательств мира </w:t>
      </w:r>
      <w:hyperlink r:id="rId34">
        <w:r>
          <w:rPr>
            <w:sz w:val="28"/>
            <w:szCs w:val="28"/>
          </w:rPr>
          <w:t>http://search.ebscohost.com</w:t>
        </w:r>
      </w:hyperlink>
      <w:r>
        <w:rPr>
          <w:sz w:val="28"/>
          <w:szCs w:val="28"/>
        </w:rPr>
        <w:t xml:space="preserve"> </w:t>
      </w:r>
    </w:p>
    <w:p w14:paraId="597FF88C" w14:textId="73321BEE" w:rsidR="00A97516" w:rsidRPr="00A97516" w:rsidRDefault="00433BC2" w:rsidP="007B3276">
      <w:pPr>
        <w:widowControl/>
        <w:spacing w:line="360" w:lineRule="auto"/>
        <w:ind w:firstLine="709"/>
        <w:jc w:val="both"/>
        <w:rPr>
          <w:sz w:val="28"/>
          <w:szCs w:val="28"/>
        </w:rPr>
      </w:pPr>
      <w:r>
        <w:rPr>
          <w:sz w:val="28"/>
          <w:szCs w:val="28"/>
        </w:rPr>
        <w:t>10.</w:t>
      </w:r>
      <w:r>
        <w:rPr>
          <w:sz w:val="28"/>
          <w:szCs w:val="28"/>
        </w:rPr>
        <w:tab/>
        <w:t xml:space="preserve">База экономической статистики ФРБ Сент-Луис: </w:t>
      </w:r>
      <w:hyperlink r:id="rId35">
        <w:r>
          <w:rPr>
            <w:sz w:val="28"/>
            <w:szCs w:val="28"/>
          </w:rPr>
          <w:t>https://fred.stlouisfed.org/</w:t>
        </w:r>
      </w:hyperlink>
      <w:r>
        <w:rPr>
          <w:sz w:val="28"/>
          <w:szCs w:val="28"/>
        </w:rPr>
        <w:t xml:space="preserve"> </w:t>
      </w:r>
    </w:p>
    <w:p w14:paraId="43F41B45" w14:textId="6466614F" w:rsidR="00A97516" w:rsidRPr="007B3276" w:rsidRDefault="00A97516" w:rsidP="007B3276">
      <w:pPr>
        <w:pStyle w:val="1"/>
        <w:widowControl/>
        <w:spacing w:after="120"/>
        <w:ind w:firstLine="709"/>
        <w:jc w:val="both"/>
        <w:rPr>
          <w:rFonts w:ascii="Times New Roman" w:hAnsi="Times New Roman" w:cs="Times New Roman"/>
          <w:b/>
          <w:color w:val="auto"/>
          <w:sz w:val="28"/>
        </w:rPr>
      </w:pPr>
      <w:bookmarkStart w:id="22" w:name="_Ref85725921"/>
      <w:r w:rsidRPr="00A97516">
        <w:rPr>
          <w:rFonts w:ascii="Times New Roman" w:hAnsi="Times New Roman" w:cs="Times New Roman"/>
          <w:b/>
          <w:color w:val="auto"/>
          <w:sz w:val="28"/>
        </w:rPr>
        <w:t>10. Методические указания для обучающихся по освоению дисциплины</w:t>
      </w:r>
      <w:bookmarkEnd w:id="22"/>
    </w:p>
    <w:p w14:paraId="124C1F66" w14:textId="77777777" w:rsidR="000323B8" w:rsidRPr="000323B8" w:rsidRDefault="000323B8" w:rsidP="000323B8">
      <w:pPr>
        <w:widowControl/>
        <w:spacing w:line="360" w:lineRule="auto"/>
        <w:ind w:firstLine="709"/>
        <w:jc w:val="both"/>
        <w:rPr>
          <w:sz w:val="28"/>
          <w:szCs w:val="28"/>
        </w:rPr>
      </w:pPr>
      <w:r w:rsidRPr="000323B8">
        <w:rPr>
          <w:sz w:val="28"/>
          <w:szCs w:val="28"/>
        </w:rPr>
        <w:t xml:space="preserve">Студентам следует 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14:paraId="41470E57" w14:textId="28B233AC" w:rsidR="00EE70A8" w:rsidRPr="00EE70A8" w:rsidRDefault="00524FA8" w:rsidP="00EE70A8">
      <w:pPr>
        <w:widowControl/>
        <w:spacing w:line="360" w:lineRule="auto"/>
        <w:ind w:firstLine="709"/>
        <w:jc w:val="both"/>
        <w:rPr>
          <w:sz w:val="28"/>
          <w:szCs w:val="28"/>
        </w:rPr>
      </w:pPr>
      <w:r>
        <w:rPr>
          <w:sz w:val="28"/>
          <w:szCs w:val="28"/>
        </w:rPr>
        <w:t xml:space="preserve">Руководствуясь </w:t>
      </w:r>
      <w:r w:rsidRPr="00524FA8">
        <w:rPr>
          <w:sz w:val="28"/>
          <w:szCs w:val="28"/>
        </w:rPr>
        <w:t>Приказ</w:t>
      </w:r>
      <w:r>
        <w:rPr>
          <w:sz w:val="28"/>
          <w:szCs w:val="28"/>
        </w:rPr>
        <w:t>ом</w:t>
      </w:r>
      <w:r w:rsidRPr="00524FA8">
        <w:rPr>
          <w:sz w:val="28"/>
          <w:szCs w:val="28"/>
        </w:rPr>
        <w:t xml:space="preserve"> 1040/о от 11.05.2021г.</w:t>
      </w:r>
      <w:r>
        <w:rPr>
          <w:sz w:val="28"/>
          <w:szCs w:val="28"/>
        </w:rPr>
        <w:t xml:space="preserve"> «</w:t>
      </w:r>
      <w:r w:rsidRPr="00524FA8">
        <w:rPr>
          <w:sz w:val="28"/>
          <w:szCs w:val="28"/>
        </w:rPr>
        <w:t>Об утверждении Методических рекомендаций по планированию и</w:t>
      </w:r>
      <w:r>
        <w:rPr>
          <w:sz w:val="28"/>
          <w:szCs w:val="28"/>
        </w:rPr>
        <w:t xml:space="preserve"> </w:t>
      </w:r>
      <w:r w:rsidRPr="00524FA8">
        <w:rPr>
          <w:sz w:val="28"/>
          <w:szCs w:val="28"/>
        </w:rPr>
        <w:t>организации внеаудиторной самостоятельной работы студентов по</w:t>
      </w:r>
      <w:r>
        <w:rPr>
          <w:sz w:val="28"/>
          <w:szCs w:val="28"/>
        </w:rPr>
        <w:t xml:space="preserve"> </w:t>
      </w:r>
      <w:r w:rsidRPr="00524FA8">
        <w:rPr>
          <w:sz w:val="28"/>
          <w:szCs w:val="28"/>
        </w:rPr>
        <w:t>образовательным программам бакалавриата и магистратуры</w:t>
      </w:r>
      <w:r>
        <w:rPr>
          <w:sz w:val="28"/>
          <w:szCs w:val="28"/>
        </w:rPr>
        <w:t xml:space="preserve"> </w:t>
      </w:r>
      <w:r w:rsidRPr="00524FA8">
        <w:rPr>
          <w:sz w:val="28"/>
          <w:szCs w:val="28"/>
        </w:rPr>
        <w:t>в Финансовом университете</w:t>
      </w:r>
      <w:r>
        <w:rPr>
          <w:sz w:val="28"/>
          <w:szCs w:val="28"/>
        </w:rPr>
        <w:t xml:space="preserve">», следует учитывать рекомендации по подготовке </w:t>
      </w:r>
      <w:r w:rsidR="008663EA">
        <w:rPr>
          <w:sz w:val="28"/>
          <w:szCs w:val="28"/>
        </w:rPr>
        <w:t>д</w:t>
      </w:r>
      <w:r w:rsidR="00EE70A8" w:rsidRPr="00EE70A8">
        <w:rPr>
          <w:sz w:val="28"/>
          <w:szCs w:val="28"/>
        </w:rPr>
        <w:t>омашне</w:t>
      </w:r>
      <w:r w:rsidR="008663EA">
        <w:rPr>
          <w:sz w:val="28"/>
          <w:szCs w:val="28"/>
        </w:rPr>
        <w:t>го</w:t>
      </w:r>
      <w:r w:rsidR="00EE70A8" w:rsidRPr="00EE70A8">
        <w:rPr>
          <w:sz w:val="28"/>
          <w:szCs w:val="28"/>
        </w:rPr>
        <w:t xml:space="preserve"> творческо</w:t>
      </w:r>
      <w:r w:rsidR="008663EA">
        <w:rPr>
          <w:sz w:val="28"/>
          <w:szCs w:val="28"/>
        </w:rPr>
        <w:t>го</w:t>
      </w:r>
      <w:r w:rsidR="00EE70A8" w:rsidRPr="00EE70A8">
        <w:rPr>
          <w:sz w:val="28"/>
          <w:szCs w:val="28"/>
        </w:rPr>
        <w:t xml:space="preserve"> задани</w:t>
      </w:r>
      <w:r w:rsidR="008663EA">
        <w:rPr>
          <w:sz w:val="28"/>
          <w:szCs w:val="28"/>
        </w:rPr>
        <w:t>я:</w:t>
      </w:r>
    </w:p>
    <w:p w14:paraId="73DE7601" w14:textId="264714F6" w:rsidR="00EE70A8" w:rsidRPr="00EE70A8" w:rsidRDefault="008663EA" w:rsidP="00EE70A8">
      <w:pPr>
        <w:widowControl/>
        <w:spacing w:line="360" w:lineRule="auto"/>
        <w:ind w:firstLine="709"/>
        <w:jc w:val="both"/>
        <w:rPr>
          <w:sz w:val="28"/>
          <w:szCs w:val="28"/>
        </w:rPr>
      </w:pPr>
      <w:r>
        <w:rPr>
          <w:sz w:val="28"/>
          <w:szCs w:val="28"/>
        </w:rPr>
        <w:t>1)</w:t>
      </w:r>
      <w:r w:rsidR="00EE70A8" w:rsidRPr="00EE70A8">
        <w:rPr>
          <w:sz w:val="28"/>
          <w:szCs w:val="28"/>
        </w:rPr>
        <w:t xml:space="preserve"> Домашнее</w:t>
      </w:r>
      <w:r w:rsidR="00EE70A8">
        <w:rPr>
          <w:sz w:val="28"/>
          <w:szCs w:val="28"/>
        </w:rPr>
        <w:t xml:space="preserve"> т</w:t>
      </w:r>
      <w:r w:rsidR="00EE70A8" w:rsidRPr="00EE70A8">
        <w:rPr>
          <w:sz w:val="28"/>
          <w:szCs w:val="28"/>
        </w:rPr>
        <w:t>ворческое задание представляет собой работу</w:t>
      </w:r>
      <w:r w:rsidR="00EE70A8">
        <w:rPr>
          <w:sz w:val="28"/>
          <w:szCs w:val="28"/>
        </w:rPr>
        <w:t xml:space="preserve"> </w:t>
      </w:r>
      <w:r w:rsidR="00EE70A8" w:rsidRPr="00EE70A8">
        <w:rPr>
          <w:sz w:val="28"/>
          <w:szCs w:val="28"/>
        </w:rPr>
        <w:t>исследовательского характера.</w:t>
      </w:r>
    </w:p>
    <w:p w14:paraId="2CEDE426" w14:textId="4BA300AD" w:rsidR="00EE70A8" w:rsidRPr="00EE70A8" w:rsidRDefault="00EE70A8" w:rsidP="00EE70A8">
      <w:pPr>
        <w:widowControl/>
        <w:spacing w:line="360" w:lineRule="auto"/>
        <w:ind w:firstLine="709"/>
        <w:jc w:val="both"/>
        <w:rPr>
          <w:sz w:val="28"/>
          <w:szCs w:val="28"/>
        </w:rPr>
      </w:pPr>
      <w:r w:rsidRPr="00EE70A8">
        <w:rPr>
          <w:sz w:val="28"/>
          <w:szCs w:val="28"/>
        </w:rPr>
        <w:t>2</w:t>
      </w:r>
      <w:r w:rsidR="008663EA">
        <w:rPr>
          <w:sz w:val="28"/>
          <w:szCs w:val="28"/>
        </w:rPr>
        <w:t>)</w:t>
      </w:r>
      <w:r w:rsidRPr="00EE70A8">
        <w:rPr>
          <w:sz w:val="28"/>
          <w:szCs w:val="28"/>
        </w:rPr>
        <w:t xml:space="preserve"> Целью выполнения домашнего творческого задания является</w:t>
      </w:r>
      <w:r>
        <w:rPr>
          <w:sz w:val="28"/>
          <w:szCs w:val="28"/>
        </w:rPr>
        <w:t xml:space="preserve"> </w:t>
      </w:r>
      <w:r w:rsidRPr="00EE70A8">
        <w:rPr>
          <w:sz w:val="28"/>
          <w:szCs w:val="28"/>
        </w:rPr>
        <w:t>подготовка студента к созидательной, исследовательской деятельности научного,</w:t>
      </w:r>
      <w:r>
        <w:rPr>
          <w:sz w:val="28"/>
          <w:szCs w:val="28"/>
        </w:rPr>
        <w:t xml:space="preserve"> </w:t>
      </w:r>
      <w:r w:rsidRPr="00EE70A8">
        <w:rPr>
          <w:sz w:val="28"/>
          <w:szCs w:val="28"/>
        </w:rPr>
        <w:t>практического или методологического,</w:t>
      </w:r>
      <w:r>
        <w:rPr>
          <w:sz w:val="28"/>
          <w:szCs w:val="28"/>
        </w:rPr>
        <w:t xml:space="preserve"> </w:t>
      </w:r>
      <w:r w:rsidRPr="00EE70A8">
        <w:rPr>
          <w:sz w:val="28"/>
          <w:szCs w:val="28"/>
        </w:rPr>
        <w:t>характера, а также формирование навыков</w:t>
      </w:r>
      <w:r>
        <w:rPr>
          <w:sz w:val="28"/>
          <w:szCs w:val="28"/>
        </w:rPr>
        <w:t xml:space="preserve"> </w:t>
      </w:r>
      <w:r w:rsidRPr="00EE70A8">
        <w:rPr>
          <w:sz w:val="28"/>
          <w:szCs w:val="28"/>
        </w:rPr>
        <w:t>творческого представления полученных результатов.</w:t>
      </w:r>
    </w:p>
    <w:p w14:paraId="250D061F" w14:textId="123E2D60" w:rsidR="00EE70A8" w:rsidRPr="00EE70A8" w:rsidRDefault="00EE70A8" w:rsidP="00EE70A8">
      <w:pPr>
        <w:widowControl/>
        <w:spacing w:line="360" w:lineRule="auto"/>
        <w:ind w:firstLine="709"/>
        <w:jc w:val="both"/>
        <w:rPr>
          <w:sz w:val="28"/>
          <w:szCs w:val="28"/>
        </w:rPr>
      </w:pPr>
      <w:r w:rsidRPr="00EE70A8">
        <w:rPr>
          <w:sz w:val="28"/>
          <w:szCs w:val="28"/>
        </w:rPr>
        <w:t>3</w:t>
      </w:r>
      <w:r w:rsidR="008663EA">
        <w:rPr>
          <w:sz w:val="28"/>
          <w:szCs w:val="28"/>
        </w:rPr>
        <w:t>)</w:t>
      </w:r>
      <w:r w:rsidRPr="00EE70A8">
        <w:rPr>
          <w:sz w:val="28"/>
          <w:szCs w:val="28"/>
        </w:rPr>
        <w:t xml:space="preserve"> Отличительными особенностями, выполнения домашних творческих</w:t>
      </w:r>
      <w:r>
        <w:rPr>
          <w:sz w:val="28"/>
          <w:szCs w:val="28"/>
        </w:rPr>
        <w:t xml:space="preserve"> </w:t>
      </w:r>
      <w:r w:rsidRPr="00EE70A8">
        <w:rPr>
          <w:sz w:val="28"/>
          <w:szCs w:val="28"/>
        </w:rPr>
        <w:t>заданий являются: высокая степень самостоятельности, умение логически</w:t>
      </w:r>
      <w:r>
        <w:rPr>
          <w:sz w:val="28"/>
          <w:szCs w:val="28"/>
        </w:rPr>
        <w:t xml:space="preserve"> </w:t>
      </w:r>
      <w:r w:rsidRPr="00EE70A8">
        <w:rPr>
          <w:sz w:val="28"/>
          <w:szCs w:val="28"/>
        </w:rPr>
        <w:t>обрабатывать материал, сравнивать, · сопоставлять и обобщать материал,</w:t>
      </w:r>
      <w:r>
        <w:rPr>
          <w:sz w:val="28"/>
          <w:szCs w:val="28"/>
        </w:rPr>
        <w:t xml:space="preserve"> </w:t>
      </w:r>
      <w:r w:rsidRPr="00EE70A8">
        <w:rPr>
          <w:sz w:val="28"/>
          <w:szCs w:val="28"/>
        </w:rPr>
        <w:t>классифицировать материал по тем или иным признакам, высказывать свое</w:t>
      </w:r>
      <w:r>
        <w:rPr>
          <w:sz w:val="28"/>
          <w:szCs w:val="28"/>
        </w:rPr>
        <w:t xml:space="preserve"> </w:t>
      </w:r>
      <w:r w:rsidRPr="00EE70A8">
        <w:rPr>
          <w:sz w:val="28"/>
          <w:szCs w:val="28"/>
        </w:rPr>
        <w:t>отношение к описываемым явлениям и событиям, давать собственную оценку</w:t>
      </w:r>
      <w:r>
        <w:rPr>
          <w:sz w:val="28"/>
          <w:szCs w:val="28"/>
        </w:rPr>
        <w:t xml:space="preserve"> </w:t>
      </w:r>
      <w:r w:rsidRPr="00EE70A8">
        <w:rPr>
          <w:sz w:val="28"/>
          <w:szCs w:val="28"/>
        </w:rPr>
        <w:t>какой-либо работы и др.</w:t>
      </w:r>
    </w:p>
    <w:p w14:paraId="348F36EA" w14:textId="64A59A81" w:rsidR="00EE70A8" w:rsidRPr="00EE70A8" w:rsidRDefault="00EE70A8" w:rsidP="00EE70A8">
      <w:pPr>
        <w:widowControl/>
        <w:spacing w:line="360" w:lineRule="auto"/>
        <w:ind w:firstLine="709"/>
        <w:jc w:val="both"/>
        <w:rPr>
          <w:sz w:val="28"/>
          <w:szCs w:val="28"/>
        </w:rPr>
      </w:pPr>
      <w:r w:rsidRPr="00EE70A8">
        <w:rPr>
          <w:sz w:val="28"/>
          <w:szCs w:val="28"/>
        </w:rPr>
        <w:lastRenderedPageBreak/>
        <w:t>Домашнее творческое задание выполняется как индивидуально, так и в</w:t>
      </w:r>
      <w:r>
        <w:rPr>
          <w:sz w:val="28"/>
          <w:szCs w:val="28"/>
        </w:rPr>
        <w:t xml:space="preserve"> </w:t>
      </w:r>
      <w:r w:rsidRPr="00EE70A8">
        <w:rPr>
          <w:sz w:val="28"/>
          <w:szCs w:val="28"/>
        </w:rPr>
        <w:t>составе группы.</w:t>
      </w:r>
    </w:p>
    <w:p w14:paraId="437F464A" w14:textId="3F716479" w:rsidR="00EE70A8" w:rsidRPr="00EE70A8" w:rsidRDefault="00EE70A8" w:rsidP="00EE70A8">
      <w:pPr>
        <w:widowControl/>
        <w:spacing w:line="360" w:lineRule="auto"/>
        <w:ind w:firstLine="709"/>
        <w:jc w:val="both"/>
        <w:rPr>
          <w:sz w:val="28"/>
          <w:szCs w:val="28"/>
        </w:rPr>
      </w:pPr>
      <w:r w:rsidRPr="00EE70A8">
        <w:rPr>
          <w:sz w:val="28"/>
          <w:szCs w:val="28"/>
        </w:rPr>
        <w:t>4</w:t>
      </w:r>
      <w:r w:rsidR="008663EA">
        <w:rPr>
          <w:sz w:val="28"/>
          <w:szCs w:val="28"/>
        </w:rPr>
        <w:t>)</w:t>
      </w:r>
      <w:r w:rsidRPr="00EE70A8">
        <w:rPr>
          <w:sz w:val="28"/>
          <w:szCs w:val="28"/>
        </w:rPr>
        <w:t xml:space="preserve"> Примерный перечень</w:t>
      </w:r>
      <w:r>
        <w:rPr>
          <w:sz w:val="28"/>
          <w:szCs w:val="28"/>
        </w:rPr>
        <w:t xml:space="preserve"> </w:t>
      </w:r>
      <w:r w:rsidRPr="00EE70A8">
        <w:rPr>
          <w:sz w:val="28"/>
          <w:szCs w:val="28"/>
        </w:rPr>
        <w:t>тем домашнего творческого задания содержится</w:t>
      </w:r>
      <w:r>
        <w:rPr>
          <w:sz w:val="28"/>
          <w:szCs w:val="28"/>
        </w:rPr>
        <w:t xml:space="preserve"> </w:t>
      </w:r>
      <w:r w:rsidRPr="00EE70A8">
        <w:rPr>
          <w:sz w:val="28"/>
          <w:szCs w:val="28"/>
        </w:rPr>
        <w:t>в рабочей программе дисци</w:t>
      </w:r>
      <w:r>
        <w:rPr>
          <w:sz w:val="28"/>
          <w:szCs w:val="28"/>
        </w:rPr>
        <w:t>пли</w:t>
      </w:r>
      <w:r w:rsidRPr="00EE70A8">
        <w:rPr>
          <w:sz w:val="28"/>
          <w:szCs w:val="28"/>
        </w:rPr>
        <w:t>ны (модуля). Домашнее творческое задание</w:t>
      </w:r>
      <w:r>
        <w:rPr>
          <w:sz w:val="28"/>
          <w:szCs w:val="28"/>
        </w:rPr>
        <w:t xml:space="preserve"> </w:t>
      </w:r>
      <w:r w:rsidRPr="00EE70A8">
        <w:rPr>
          <w:sz w:val="28"/>
          <w:szCs w:val="28"/>
        </w:rPr>
        <w:t>выполняется под методич</w:t>
      </w:r>
      <w:r>
        <w:rPr>
          <w:sz w:val="28"/>
          <w:szCs w:val="28"/>
        </w:rPr>
        <w:t>еским</w:t>
      </w:r>
      <w:r w:rsidRPr="00EE70A8">
        <w:rPr>
          <w:sz w:val="28"/>
          <w:szCs w:val="28"/>
        </w:rPr>
        <w:t xml:space="preserve"> рук</w:t>
      </w:r>
      <w:r>
        <w:rPr>
          <w:sz w:val="28"/>
          <w:szCs w:val="28"/>
        </w:rPr>
        <w:t>ов</w:t>
      </w:r>
      <w:r w:rsidRPr="00EE70A8">
        <w:rPr>
          <w:sz w:val="28"/>
          <w:szCs w:val="28"/>
        </w:rPr>
        <w:t>одством преподавателя, ведущего</w:t>
      </w:r>
      <w:r>
        <w:rPr>
          <w:sz w:val="28"/>
          <w:szCs w:val="28"/>
        </w:rPr>
        <w:t xml:space="preserve"> </w:t>
      </w:r>
      <w:r w:rsidRPr="00EE70A8">
        <w:rPr>
          <w:sz w:val="28"/>
          <w:szCs w:val="28"/>
        </w:rPr>
        <w:t>семинарские (практические</w:t>
      </w:r>
      <w:r>
        <w:rPr>
          <w:sz w:val="28"/>
          <w:szCs w:val="28"/>
        </w:rPr>
        <w:t>)</w:t>
      </w:r>
      <w:r w:rsidRPr="00EE70A8">
        <w:rPr>
          <w:sz w:val="28"/>
          <w:szCs w:val="28"/>
        </w:rPr>
        <w:t xml:space="preserve"> занят</w:t>
      </w:r>
      <w:r>
        <w:rPr>
          <w:sz w:val="28"/>
          <w:szCs w:val="28"/>
        </w:rPr>
        <w:t>и</w:t>
      </w:r>
      <w:r w:rsidRPr="00EE70A8">
        <w:rPr>
          <w:sz w:val="28"/>
          <w:szCs w:val="28"/>
        </w:rPr>
        <w:t>я.</w:t>
      </w:r>
    </w:p>
    <w:p w14:paraId="04B863F9" w14:textId="472A0231" w:rsidR="00EE70A8" w:rsidRPr="00EE70A8" w:rsidRDefault="00EE70A8" w:rsidP="00EE70A8">
      <w:pPr>
        <w:widowControl/>
        <w:spacing w:line="360" w:lineRule="auto"/>
        <w:ind w:firstLine="709"/>
        <w:jc w:val="both"/>
        <w:rPr>
          <w:sz w:val="28"/>
          <w:szCs w:val="28"/>
        </w:rPr>
      </w:pPr>
      <w:r w:rsidRPr="00EE70A8">
        <w:rPr>
          <w:sz w:val="28"/>
          <w:szCs w:val="28"/>
        </w:rPr>
        <w:t>5</w:t>
      </w:r>
      <w:r w:rsidR="008663EA">
        <w:rPr>
          <w:sz w:val="28"/>
          <w:szCs w:val="28"/>
        </w:rPr>
        <w:t>)</w:t>
      </w:r>
      <w:r w:rsidRPr="00EE70A8">
        <w:rPr>
          <w:sz w:val="28"/>
          <w:szCs w:val="28"/>
        </w:rPr>
        <w:t xml:space="preserve"> Домашнее творческое задание студента должно включать:</w:t>
      </w:r>
    </w:p>
    <w:p w14:paraId="30DFE7D4" w14:textId="77777777" w:rsidR="00EE70A8" w:rsidRPr="008663EA" w:rsidRDefault="00EE70A8" w:rsidP="008663EA">
      <w:pPr>
        <w:pStyle w:val="a6"/>
        <w:widowControl/>
        <w:numPr>
          <w:ilvl w:val="0"/>
          <w:numId w:val="16"/>
        </w:numPr>
        <w:spacing w:line="360" w:lineRule="auto"/>
        <w:ind w:left="1134"/>
        <w:jc w:val="both"/>
        <w:rPr>
          <w:sz w:val="28"/>
          <w:szCs w:val="28"/>
        </w:rPr>
      </w:pPr>
      <w:r w:rsidRPr="008663EA">
        <w:rPr>
          <w:sz w:val="28"/>
          <w:szCs w:val="28"/>
        </w:rPr>
        <w:t>описание актуальности темы, цели и задач работы;</w:t>
      </w:r>
    </w:p>
    <w:p w14:paraId="18CD757A" w14:textId="474711FC" w:rsidR="00EE70A8" w:rsidRPr="008663EA" w:rsidRDefault="00EE70A8" w:rsidP="008663EA">
      <w:pPr>
        <w:pStyle w:val="a6"/>
        <w:widowControl/>
        <w:numPr>
          <w:ilvl w:val="0"/>
          <w:numId w:val="16"/>
        </w:numPr>
        <w:spacing w:line="360" w:lineRule="auto"/>
        <w:ind w:left="1134"/>
        <w:jc w:val="both"/>
        <w:rPr>
          <w:sz w:val="28"/>
          <w:szCs w:val="28"/>
        </w:rPr>
      </w:pPr>
      <w:r w:rsidRPr="008663EA">
        <w:rPr>
          <w:sz w:val="28"/>
          <w:szCs w:val="28"/>
        </w:rPr>
        <w:t>круг рассматриваемых проблем, варианты и методы их решения;</w:t>
      </w:r>
    </w:p>
    <w:p w14:paraId="0490F691" w14:textId="1CD86D22" w:rsidR="00EE70A8" w:rsidRPr="008663EA" w:rsidRDefault="00EE70A8" w:rsidP="008663EA">
      <w:pPr>
        <w:pStyle w:val="a6"/>
        <w:widowControl/>
        <w:numPr>
          <w:ilvl w:val="0"/>
          <w:numId w:val="16"/>
        </w:numPr>
        <w:spacing w:line="360" w:lineRule="auto"/>
        <w:ind w:left="1134"/>
        <w:jc w:val="both"/>
        <w:rPr>
          <w:sz w:val="28"/>
          <w:szCs w:val="28"/>
        </w:rPr>
      </w:pPr>
      <w:r w:rsidRPr="008663EA">
        <w:rPr>
          <w:sz w:val="28"/>
          <w:szCs w:val="28"/>
        </w:rPr>
        <w:t>результаты анализа используемого материала, их интерпретация и общие выводы.</w:t>
      </w:r>
    </w:p>
    <w:p w14:paraId="26145233" w14:textId="2CB5E9A2" w:rsidR="00EE70A8" w:rsidRPr="00EE70A8" w:rsidRDefault="008663EA" w:rsidP="00EE70A8">
      <w:pPr>
        <w:widowControl/>
        <w:spacing w:line="360" w:lineRule="auto"/>
        <w:ind w:firstLine="709"/>
        <w:jc w:val="both"/>
        <w:rPr>
          <w:sz w:val="28"/>
          <w:szCs w:val="28"/>
        </w:rPr>
      </w:pPr>
      <w:r>
        <w:rPr>
          <w:sz w:val="28"/>
          <w:szCs w:val="28"/>
        </w:rPr>
        <w:t>6)</w:t>
      </w:r>
      <w:r w:rsidR="00EE70A8" w:rsidRPr="00EE70A8">
        <w:rPr>
          <w:sz w:val="28"/>
          <w:szCs w:val="28"/>
        </w:rPr>
        <w:t xml:space="preserve"> При выполнении</w:t>
      </w:r>
      <w:r w:rsidR="00F6088B">
        <w:rPr>
          <w:sz w:val="28"/>
          <w:szCs w:val="28"/>
        </w:rPr>
        <w:t xml:space="preserve"> </w:t>
      </w:r>
      <w:r w:rsidR="00F6088B" w:rsidRPr="00EE70A8">
        <w:rPr>
          <w:sz w:val="28"/>
          <w:szCs w:val="28"/>
        </w:rPr>
        <w:t xml:space="preserve">домашнего </w:t>
      </w:r>
      <w:r w:rsidR="00EE70A8" w:rsidRPr="00EE70A8">
        <w:rPr>
          <w:sz w:val="28"/>
          <w:szCs w:val="28"/>
        </w:rPr>
        <w:t>творческого задания используются</w:t>
      </w:r>
      <w:r>
        <w:rPr>
          <w:sz w:val="28"/>
          <w:szCs w:val="28"/>
        </w:rPr>
        <w:t xml:space="preserve"> </w:t>
      </w:r>
      <w:r w:rsidR="00EE70A8" w:rsidRPr="00EE70A8">
        <w:rPr>
          <w:sz w:val="28"/>
          <w:szCs w:val="28"/>
        </w:rPr>
        <w:t>современные информационн</w:t>
      </w:r>
      <w:r w:rsidR="00F6088B">
        <w:rPr>
          <w:sz w:val="28"/>
          <w:szCs w:val="28"/>
        </w:rPr>
        <w:t>ы</w:t>
      </w:r>
      <w:r w:rsidR="00EE70A8" w:rsidRPr="00EE70A8">
        <w:rPr>
          <w:sz w:val="28"/>
          <w:szCs w:val="28"/>
        </w:rPr>
        <w:t>е сред</w:t>
      </w:r>
      <w:r w:rsidR="00F6088B">
        <w:rPr>
          <w:sz w:val="28"/>
          <w:szCs w:val="28"/>
        </w:rPr>
        <w:t>с</w:t>
      </w:r>
      <w:r w:rsidR="00EE70A8" w:rsidRPr="00EE70A8">
        <w:rPr>
          <w:sz w:val="28"/>
          <w:szCs w:val="28"/>
        </w:rPr>
        <w:t>тва поиска, обработки и анализа материала,</w:t>
      </w:r>
      <w:r w:rsidR="00F6088B">
        <w:rPr>
          <w:sz w:val="28"/>
          <w:szCs w:val="28"/>
        </w:rPr>
        <w:t xml:space="preserve"> </w:t>
      </w:r>
      <w:r w:rsidR="00EE70A8" w:rsidRPr="00EE70A8">
        <w:rPr>
          <w:sz w:val="28"/>
          <w:szCs w:val="28"/>
        </w:rPr>
        <w:t xml:space="preserve">базы данных. </w:t>
      </w:r>
    </w:p>
    <w:p w14:paraId="74A2449E" w14:textId="04866EA1" w:rsidR="00EE70A8" w:rsidRPr="00EE70A8" w:rsidRDefault="00EE70A8" w:rsidP="00EE70A8">
      <w:pPr>
        <w:widowControl/>
        <w:spacing w:line="360" w:lineRule="auto"/>
        <w:ind w:firstLine="709"/>
        <w:jc w:val="both"/>
        <w:rPr>
          <w:sz w:val="28"/>
          <w:szCs w:val="28"/>
        </w:rPr>
      </w:pPr>
      <w:r w:rsidRPr="00EE70A8">
        <w:rPr>
          <w:sz w:val="28"/>
          <w:szCs w:val="28"/>
        </w:rPr>
        <w:t>7</w:t>
      </w:r>
      <w:r w:rsidR="008663EA">
        <w:rPr>
          <w:sz w:val="28"/>
          <w:szCs w:val="28"/>
        </w:rPr>
        <w:t>)</w:t>
      </w:r>
      <w:r w:rsidRPr="00EE70A8">
        <w:rPr>
          <w:sz w:val="28"/>
          <w:szCs w:val="28"/>
        </w:rPr>
        <w:t xml:space="preserve"> Объем домашнего творческого задания </w:t>
      </w:r>
      <w:r w:rsidR="008663EA">
        <w:rPr>
          <w:sz w:val="28"/>
          <w:szCs w:val="28"/>
        </w:rPr>
        <w:t>–</w:t>
      </w:r>
      <w:r w:rsidRPr="00EE70A8">
        <w:rPr>
          <w:sz w:val="28"/>
          <w:szCs w:val="28"/>
        </w:rPr>
        <w:t xml:space="preserve"> не более 1</w:t>
      </w:r>
      <w:r w:rsidR="00F6088B">
        <w:rPr>
          <w:sz w:val="28"/>
          <w:szCs w:val="28"/>
        </w:rPr>
        <w:t>0</w:t>
      </w:r>
      <w:r w:rsidRPr="00EE70A8">
        <w:rPr>
          <w:sz w:val="28"/>
          <w:szCs w:val="28"/>
        </w:rPr>
        <w:t xml:space="preserve"> страниц.</w:t>
      </w:r>
    </w:p>
    <w:p w14:paraId="030E1626" w14:textId="12642F29" w:rsidR="00EE70A8" w:rsidRPr="00EE70A8" w:rsidRDefault="00EE70A8" w:rsidP="00EE70A8">
      <w:pPr>
        <w:widowControl/>
        <w:spacing w:line="360" w:lineRule="auto"/>
        <w:ind w:firstLine="709"/>
        <w:jc w:val="both"/>
        <w:rPr>
          <w:sz w:val="28"/>
          <w:szCs w:val="28"/>
        </w:rPr>
      </w:pPr>
      <w:r w:rsidRPr="00EE70A8">
        <w:rPr>
          <w:sz w:val="28"/>
          <w:szCs w:val="28"/>
        </w:rPr>
        <w:t>8</w:t>
      </w:r>
      <w:r w:rsidR="008663EA">
        <w:rPr>
          <w:sz w:val="28"/>
          <w:szCs w:val="28"/>
        </w:rPr>
        <w:t>)</w:t>
      </w:r>
      <w:r w:rsidRPr="00EE70A8">
        <w:rPr>
          <w:sz w:val="28"/>
          <w:szCs w:val="28"/>
        </w:rPr>
        <w:t xml:space="preserve"> Видами домашних творческих заданий могут являться разработка в</w:t>
      </w:r>
      <w:r w:rsidR="00F6088B">
        <w:rPr>
          <w:sz w:val="28"/>
          <w:szCs w:val="28"/>
        </w:rPr>
        <w:t xml:space="preserve"> </w:t>
      </w:r>
      <w:r w:rsidRPr="00EE70A8">
        <w:rPr>
          <w:sz w:val="28"/>
          <w:szCs w:val="28"/>
        </w:rPr>
        <w:t>составе команды:</w:t>
      </w:r>
    </w:p>
    <w:p w14:paraId="634524FE" w14:textId="476FEED3" w:rsidR="00EE70A8" w:rsidRPr="008663EA" w:rsidRDefault="00F6088B" w:rsidP="008663EA">
      <w:pPr>
        <w:pStyle w:val="a6"/>
        <w:widowControl/>
        <w:numPr>
          <w:ilvl w:val="0"/>
          <w:numId w:val="17"/>
        </w:numPr>
        <w:spacing w:line="360" w:lineRule="auto"/>
        <w:ind w:left="1134"/>
        <w:jc w:val="both"/>
        <w:rPr>
          <w:sz w:val="28"/>
          <w:szCs w:val="28"/>
        </w:rPr>
      </w:pPr>
      <w:r w:rsidRPr="008663EA">
        <w:rPr>
          <w:sz w:val="28"/>
          <w:szCs w:val="28"/>
        </w:rPr>
        <w:t xml:space="preserve">сценария деловой или ролевой игры с последующей ее реализацией на </w:t>
      </w:r>
      <w:r w:rsidR="00EE70A8" w:rsidRPr="008663EA">
        <w:rPr>
          <w:sz w:val="28"/>
          <w:szCs w:val="28"/>
        </w:rPr>
        <w:t>семинарском занятии;</w:t>
      </w:r>
    </w:p>
    <w:p w14:paraId="51F6558B" w14:textId="6D27B466" w:rsidR="00EE70A8" w:rsidRPr="008663EA" w:rsidRDefault="00EE70A8" w:rsidP="008663EA">
      <w:pPr>
        <w:pStyle w:val="a6"/>
        <w:widowControl/>
        <w:numPr>
          <w:ilvl w:val="0"/>
          <w:numId w:val="17"/>
        </w:numPr>
        <w:spacing w:line="360" w:lineRule="auto"/>
        <w:ind w:left="1134"/>
        <w:jc w:val="both"/>
        <w:rPr>
          <w:sz w:val="28"/>
          <w:szCs w:val="28"/>
        </w:rPr>
      </w:pPr>
      <w:r w:rsidRPr="008663EA">
        <w:rPr>
          <w:sz w:val="28"/>
          <w:szCs w:val="28"/>
        </w:rPr>
        <w:t>одной или нескольких с</w:t>
      </w:r>
      <w:r w:rsidR="00F6088B" w:rsidRPr="008663EA">
        <w:rPr>
          <w:sz w:val="28"/>
          <w:szCs w:val="28"/>
        </w:rPr>
        <w:t>и</w:t>
      </w:r>
      <w:r w:rsidRPr="008663EA">
        <w:rPr>
          <w:sz w:val="28"/>
          <w:szCs w:val="28"/>
        </w:rPr>
        <w:t>туационных</w:t>
      </w:r>
      <w:r w:rsidR="00F6088B" w:rsidRPr="008663EA">
        <w:rPr>
          <w:sz w:val="28"/>
          <w:szCs w:val="28"/>
        </w:rPr>
        <w:t xml:space="preserve"> </w:t>
      </w:r>
      <w:r w:rsidRPr="008663EA">
        <w:rPr>
          <w:sz w:val="28"/>
          <w:szCs w:val="28"/>
        </w:rPr>
        <w:t>задач (кейсов) для их последующего</w:t>
      </w:r>
      <w:r w:rsidR="00F6088B" w:rsidRPr="008663EA">
        <w:rPr>
          <w:sz w:val="28"/>
          <w:szCs w:val="28"/>
        </w:rPr>
        <w:t xml:space="preserve"> </w:t>
      </w:r>
      <w:r w:rsidRPr="008663EA">
        <w:rPr>
          <w:sz w:val="28"/>
          <w:szCs w:val="28"/>
        </w:rPr>
        <w:t>использования в качестве заданий для внеаудиторной или аудиторной</w:t>
      </w:r>
      <w:r w:rsidR="00F6088B" w:rsidRPr="008663EA">
        <w:rPr>
          <w:sz w:val="28"/>
          <w:szCs w:val="28"/>
        </w:rPr>
        <w:t xml:space="preserve"> </w:t>
      </w:r>
      <w:r w:rsidRPr="008663EA">
        <w:rPr>
          <w:sz w:val="28"/>
          <w:szCs w:val="28"/>
        </w:rPr>
        <w:t>самостоятельной работы</w:t>
      </w:r>
      <w:r w:rsidR="00F6088B" w:rsidRPr="008663EA">
        <w:rPr>
          <w:sz w:val="28"/>
          <w:szCs w:val="28"/>
        </w:rPr>
        <w:t xml:space="preserve"> </w:t>
      </w:r>
      <w:r w:rsidRPr="008663EA">
        <w:rPr>
          <w:sz w:val="28"/>
          <w:szCs w:val="28"/>
        </w:rPr>
        <w:t>студентов;</w:t>
      </w:r>
    </w:p>
    <w:p w14:paraId="59BB54CC" w14:textId="058C24B0" w:rsidR="00EE70A8" w:rsidRPr="008663EA" w:rsidRDefault="00EE70A8" w:rsidP="008663EA">
      <w:pPr>
        <w:pStyle w:val="a6"/>
        <w:widowControl/>
        <w:numPr>
          <w:ilvl w:val="0"/>
          <w:numId w:val="17"/>
        </w:numPr>
        <w:spacing w:line="360" w:lineRule="auto"/>
        <w:ind w:left="1134"/>
        <w:jc w:val="both"/>
        <w:rPr>
          <w:sz w:val="28"/>
          <w:szCs w:val="28"/>
        </w:rPr>
      </w:pPr>
      <w:r w:rsidRPr="008663EA">
        <w:rPr>
          <w:sz w:val="28"/>
          <w:szCs w:val="28"/>
        </w:rPr>
        <w:t>сценария дискуссии, в том числе, в форме виртуальной дискуссии, мозгового</w:t>
      </w:r>
      <w:r w:rsidR="00F6088B" w:rsidRPr="008663EA">
        <w:rPr>
          <w:sz w:val="28"/>
          <w:szCs w:val="28"/>
        </w:rPr>
        <w:t xml:space="preserve"> </w:t>
      </w:r>
      <w:r w:rsidRPr="008663EA">
        <w:rPr>
          <w:sz w:val="28"/>
          <w:szCs w:val="28"/>
        </w:rPr>
        <w:t>штурма, тематического круглого стола с последующим их проведением на</w:t>
      </w:r>
      <w:r w:rsidR="00F6088B" w:rsidRPr="008663EA">
        <w:rPr>
          <w:sz w:val="28"/>
          <w:szCs w:val="28"/>
        </w:rPr>
        <w:t xml:space="preserve"> </w:t>
      </w:r>
      <w:r w:rsidRPr="008663EA">
        <w:rPr>
          <w:sz w:val="28"/>
          <w:szCs w:val="28"/>
        </w:rPr>
        <w:t>семинарском занятии. В этом случае преподаватель обязан обеспечить студентов</w:t>
      </w:r>
      <w:r w:rsidR="00F6088B" w:rsidRPr="008663EA">
        <w:rPr>
          <w:sz w:val="28"/>
          <w:szCs w:val="28"/>
        </w:rPr>
        <w:t xml:space="preserve"> </w:t>
      </w:r>
      <w:r w:rsidRPr="008663EA">
        <w:rPr>
          <w:sz w:val="28"/>
          <w:szCs w:val="28"/>
        </w:rPr>
        <w:t>методическими рекомендациями по разработке и применению интерактивных форм</w:t>
      </w:r>
      <w:r w:rsidR="00F6088B" w:rsidRPr="008663EA">
        <w:rPr>
          <w:sz w:val="28"/>
          <w:szCs w:val="28"/>
        </w:rPr>
        <w:t xml:space="preserve"> </w:t>
      </w:r>
      <w:r w:rsidRPr="008663EA">
        <w:rPr>
          <w:sz w:val="28"/>
          <w:szCs w:val="28"/>
        </w:rPr>
        <w:t xml:space="preserve">обучения. </w:t>
      </w:r>
    </w:p>
    <w:p w14:paraId="597928DF" w14:textId="0D6CD594" w:rsidR="00EE70A8" w:rsidRPr="00EE70A8" w:rsidRDefault="00EE70A8" w:rsidP="00EE70A8">
      <w:pPr>
        <w:widowControl/>
        <w:spacing w:line="360" w:lineRule="auto"/>
        <w:ind w:firstLine="709"/>
        <w:jc w:val="both"/>
        <w:rPr>
          <w:sz w:val="28"/>
          <w:szCs w:val="28"/>
        </w:rPr>
      </w:pPr>
      <w:r w:rsidRPr="00EE70A8">
        <w:rPr>
          <w:sz w:val="28"/>
          <w:szCs w:val="28"/>
        </w:rPr>
        <w:t>Результаты выполнения домашнего творческого задания могут быть</w:t>
      </w:r>
      <w:r w:rsidR="00F6088B">
        <w:rPr>
          <w:sz w:val="28"/>
          <w:szCs w:val="28"/>
        </w:rPr>
        <w:t xml:space="preserve"> </w:t>
      </w:r>
      <w:r w:rsidRPr="00EE70A8">
        <w:rPr>
          <w:sz w:val="28"/>
          <w:szCs w:val="28"/>
        </w:rPr>
        <w:t>обсуждены на семинарских (практических) занятиях.</w:t>
      </w:r>
    </w:p>
    <w:p w14:paraId="1851DB9D" w14:textId="52CAB094" w:rsidR="00A97516" w:rsidRPr="00A97516" w:rsidRDefault="008663EA" w:rsidP="00EE70A8">
      <w:pPr>
        <w:widowControl/>
        <w:spacing w:line="360" w:lineRule="auto"/>
        <w:ind w:firstLine="709"/>
        <w:jc w:val="both"/>
        <w:rPr>
          <w:sz w:val="28"/>
          <w:szCs w:val="28"/>
        </w:rPr>
      </w:pPr>
      <w:r>
        <w:rPr>
          <w:sz w:val="28"/>
          <w:szCs w:val="28"/>
        </w:rPr>
        <w:lastRenderedPageBreak/>
        <w:t>9)</w:t>
      </w:r>
      <w:r w:rsidR="00EE70A8" w:rsidRPr="00EE70A8">
        <w:rPr>
          <w:sz w:val="28"/>
          <w:szCs w:val="28"/>
        </w:rPr>
        <w:t xml:space="preserve"> Оценка домашнег</w:t>
      </w:r>
      <w:r w:rsidR="00F6088B">
        <w:rPr>
          <w:sz w:val="28"/>
          <w:szCs w:val="28"/>
        </w:rPr>
        <w:t>о</w:t>
      </w:r>
      <w:r w:rsidR="00EE70A8" w:rsidRPr="00EE70A8">
        <w:rPr>
          <w:sz w:val="28"/>
          <w:szCs w:val="28"/>
        </w:rPr>
        <w:t xml:space="preserve"> творческого задания осуществляется в процессе</w:t>
      </w:r>
      <w:r w:rsidR="00F6088B">
        <w:rPr>
          <w:sz w:val="28"/>
          <w:szCs w:val="28"/>
        </w:rPr>
        <w:t xml:space="preserve"> </w:t>
      </w:r>
      <w:r w:rsidR="00EE70A8" w:rsidRPr="00EE70A8">
        <w:rPr>
          <w:sz w:val="28"/>
          <w:szCs w:val="28"/>
        </w:rPr>
        <w:t>текущего контроля успеваемости студентов.</w:t>
      </w:r>
    </w:p>
    <w:p w14:paraId="1762E756" w14:textId="5FFB1395" w:rsidR="00A97516" w:rsidRPr="00A97516" w:rsidRDefault="00A97516" w:rsidP="00A97516">
      <w:pPr>
        <w:pStyle w:val="1"/>
        <w:widowControl/>
        <w:spacing w:after="120"/>
        <w:ind w:firstLine="709"/>
        <w:jc w:val="both"/>
        <w:rPr>
          <w:rFonts w:ascii="Times New Roman" w:hAnsi="Times New Roman" w:cs="Times New Roman"/>
          <w:b/>
          <w:color w:val="auto"/>
          <w:sz w:val="28"/>
        </w:rPr>
      </w:pPr>
      <w:bookmarkStart w:id="23" w:name="_Ref85725925"/>
      <w:r w:rsidRPr="00A97516">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85184CA" w14:textId="3E2B2E4B" w:rsidR="00A97516" w:rsidRPr="00A97516" w:rsidRDefault="00A97516" w:rsidP="00A97516">
      <w:pPr>
        <w:pStyle w:val="1"/>
        <w:widowControl/>
        <w:spacing w:after="120"/>
        <w:ind w:firstLine="709"/>
        <w:jc w:val="both"/>
        <w:rPr>
          <w:rFonts w:ascii="Times New Roman" w:hAnsi="Times New Roman" w:cs="Times New Roman"/>
          <w:b/>
          <w:color w:val="auto"/>
          <w:sz w:val="28"/>
        </w:rPr>
      </w:pPr>
      <w:bookmarkStart w:id="24" w:name="_Ref85725932"/>
      <w:r w:rsidRPr="00A97516">
        <w:rPr>
          <w:rFonts w:ascii="Times New Roman" w:hAnsi="Times New Roman" w:cs="Times New Roman"/>
          <w:b/>
          <w:color w:val="auto"/>
          <w:sz w:val="28"/>
        </w:rPr>
        <w:t>11.1. Комплект лицензионного программного обеспечения:</w:t>
      </w:r>
      <w:bookmarkEnd w:id="24"/>
    </w:p>
    <w:p w14:paraId="54B74D6B" w14:textId="77777777" w:rsidR="00DF297D" w:rsidRPr="00DF297D" w:rsidRDefault="00DF297D" w:rsidP="00DF297D">
      <w:pPr>
        <w:widowControl/>
        <w:spacing w:line="360" w:lineRule="auto"/>
        <w:ind w:firstLine="709"/>
        <w:jc w:val="both"/>
        <w:rPr>
          <w:sz w:val="28"/>
          <w:szCs w:val="28"/>
        </w:rPr>
      </w:pPr>
      <w:r w:rsidRPr="00DF297D">
        <w:rPr>
          <w:sz w:val="28"/>
          <w:szCs w:val="28"/>
        </w:rPr>
        <w:t>1.</w:t>
      </w:r>
      <w:r w:rsidRPr="00DF297D">
        <w:rPr>
          <w:sz w:val="28"/>
          <w:szCs w:val="28"/>
        </w:rPr>
        <w:tab/>
        <w:t xml:space="preserve">Лицензионный пакет ПО </w:t>
      </w:r>
      <w:proofErr w:type="spellStart"/>
      <w:r w:rsidRPr="00DF297D">
        <w:rPr>
          <w:sz w:val="28"/>
          <w:szCs w:val="28"/>
        </w:rPr>
        <w:t>Astra</w:t>
      </w:r>
      <w:proofErr w:type="spellEnd"/>
      <w:r w:rsidRPr="00DF297D">
        <w:rPr>
          <w:sz w:val="28"/>
          <w:szCs w:val="28"/>
        </w:rPr>
        <w:t xml:space="preserve"> </w:t>
      </w:r>
      <w:proofErr w:type="spellStart"/>
      <w:r w:rsidRPr="00DF297D">
        <w:rPr>
          <w:sz w:val="28"/>
          <w:szCs w:val="28"/>
        </w:rPr>
        <w:t>Linux</w:t>
      </w:r>
      <w:proofErr w:type="spellEnd"/>
      <w:r w:rsidRPr="00DF297D">
        <w:rPr>
          <w:sz w:val="28"/>
          <w:szCs w:val="28"/>
        </w:rPr>
        <w:t>.</w:t>
      </w:r>
    </w:p>
    <w:p w14:paraId="1721F051" w14:textId="77777777" w:rsidR="00DF297D" w:rsidRPr="00DF297D" w:rsidRDefault="00DF297D" w:rsidP="00DF297D">
      <w:pPr>
        <w:widowControl/>
        <w:spacing w:line="360" w:lineRule="auto"/>
        <w:ind w:firstLine="709"/>
        <w:jc w:val="both"/>
        <w:rPr>
          <w:sz w:val="28"/>
          <w:szCs w:val="28"/>
        </w:rPr>
      </w:pPr>
      <w:r w:rsidRPr="00DF297D">
        <w:rPr>
          <w:sz w:val="28"/>
          <w:szCs w:val="28"/>
        </w:rPr>
        <w:t>2.</w:t>
      </w:r>
      <w:r w:rsidRPr="00DF297D">
        <w:rPr>
          <w:sz w:val="28"/>
          <w:szCs w:val="28"/>
        </w:rPr>
        <w:tab/>
        <w:t xml:space="preserve">Пакет программ </w:t>
      </w:r>
      <w:proofErr w:type="spellStart"/>
      <w:r w:rsidRPr="00DF297D">
        <w:rPr>
          <w:sz w:val="28"/>
          <w:szCs w:val="28"/>
        </w:rPr>
        <w:t>Libre</w:t>
      </w:r>
      <w:proofErr w:type="spellEnd"/>
      <w:r w:rsidRPr="00DF297D">
        <w:rPr>
          <w:sz w:val="28"/>
          <w:szCs w:val="28"/>
        </w:rPr>
        <w:t xml:space="preserve"> </w:t>
      </w:r>
      <w:proofErr w:type="spellStart"/>
      <w:r w:rsidRPr="00DF297D">
        <w:rPr>
          <w:sz w:val="28"/>
          <w:szCs w:val="28"/>
        </w:rPr>
        <w:t>Office</w:t>
      </w:r>
      <w:proofErr w:type="spellEnd"/>
      <w:r w:rsidRPr="00DF297D">
        <w:rPr>
          <w:sz w:val="28"/>
          <w:szCs w:val="28"/>
        </w:rPr>
        <w:t>.</w:t>
      </w:r>
    </w:p>
    <w:p w14:paraId="58D87BC9" w14:textId="0C0D233A" w:rsidR="00A97516" w:rsidRPr="00A84492" w:rsidRDefault="00DF297D" w:rsidP="00DF297D">
      <w:pPr>
        <w:widowControl/>
        <w:spacing w:line="360" w:lineRule="auto"/>
        <w:ind w:firstLine="709"/>
        <w:jc w:val="both"/>
        <w:rPr>
          <w:sz w:val="28"/>
          <w:szCs w:val="28"/>
        </w:rPr>
      </w:pPr>
      <w:r w:rsidRPr="00DF297D">
        <w:rPr>
          <w:sz w:val="28"/>
          <w:szCs w:val="28"/>
        </w:rPr>
        <w:t>3.</w:t>
      </w:r>
      <w:r w:rsidRPr="00DF297D">
        <w:rPr>
          <w:sz w:val="28"/>
          <w:szCs w:val="28"/>
        </w:rPr>
        <w:tab/>
        <w:t xml:space="preserve">Антивирус </w:t>
      </w:r>
      <w:proofErr w:type="spellStart"/>
      <w:r w:rsidRPr="00DF297D">
        <w:rPr>
          <w:sz w:val="28"/>
          <w:szCs w:val="28"/>
        </w:rPr>
        <w:t>Kaspersky</w:t>
      </w:r>
      <w:proofErr w:type="spellEnd"/>
    </w:p>
    <w:p w14:paraId="36B759B2" w14:textId="6A93E6A0" w:rsidR="00A97516" w:rsidRPr="007B3276" w:rsidRDefault="00A97516" w:rsidP="007B3276">
      <w:pPr>
        <w:pStyle w:val="1"/>
        <w:widowControl/>
        <w:spacing w:after="120"/>
        <w:ind w:firstLine="709"/>
        <w:jc w:val="both"/>
        <w:rPr>
          <w:rFonts w:ascii="Times New Roman" w:hAnsi="Times New Roman" w:cs="Times New Roman"/>
          <w:b/>
          <w:color w:val="auto"/>
          <w:sz w:val="28"/>
        </w:rPr>
      </w:pPr>
      <w:bookmarkStart w:id="25" w:name="_Ref85725938"/>
      <w:r w:rsidRPr="00A97516">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25"/>
    </w:p>
    <w:p w14:paraId="32F8CDDE" w14:textId="485BD908" w:rsidR="00A97516" w:rsidRPr="00A97516" w:rsidRDefault="00DF297D" w:rsidP="00A97516">
      <w:pPr>
        <w:widowControl/>
        <w:spacing w:line="360" w:lineRule="auto"/>
        <w:ind w:firstLine="709"/>
        <w:jc w:val="both"/>
        <w:rPr>
          <w:sz w:val="28"/>
          <w:szCs w:val="28"/>
        </w:rPr>
      </w:pPr>
      <w:r w:rsidRPr="00DF297D">
        <w:rPr>
          <w:sz w:val="28"/>
          <w:szCs w:val="28"/>
        </w:rPr>
        <w:t>1.</w:t>
      </w:r>
      <w:r w:rsidRPr="00DF297D">
        <w:rPr>
          <w:sz w:val="28"/>
          <w:szCs w:val="28"/>
        </w:rPr>
        <w:tab/>
      </w:r>
      <w:r w:rsidR="00A97516" w:rsidRPr="00A97516">
        <w:rPr>
          <w:sz w:val="28"/>
          <w:szCs w:val="28"/>
        </w:rPr>
        <w:t>Информационно-правовая система «Гарант»</w:t>
      </w:r>
    </w:p>
    <w:p w14:paraId="0DFE8D13" w14:textId="05FC6C7C" w:rsidR="00A97516" w:rsidRPr="00A97516" w:rsidRDefault="00DF297D" w:rsidP="00A97516">
      <w:pPr>
        <w:widowControl/>
        <w:spacing w:line="360" w:lineRule="auto"/>
        <w:ind w:firstLine="709"/>
        <w:jc w:val="both"/>
        <w:rPr>
          <w:sz w:val="28"/>
          <w:szCs w:val="28"/>
        </w:rPr>
      </w:pPr>
      <w:r>
        <w:rPr>
          <w:sz w:val="28"/>
          <w:szCs w:val="28"/>
        </w:rPr>
        <w:t>2</w:t>
      </w:r>
      <w:r w:rsidRPr="00DF297D">
        <w:rPr>
          <w:sz w:val="28"/>
          <w:szCs w:val="28"/>
        </w:rPr>
        <w:t>.</w:t>
      </w:r>
      <w:r w:rsidRPr="00DF297D">
        <w:rPr>
          <w:sz w:val="28"/>
          <w:szCs w:val="28"/>
        </w:rPr>
        <w:tab/>
      </w:r>
      <w:r>
        <w:rPr>
          <w:sz w:val="28"/>
          <w:szCs w:val="28"/>
        </w:rPr>
        <w:t>И</w:t>
      </w:r>
      <w:r w:rsidR="00A97516" w:rsidRPr="00A97516">
        <w:rPr>
          <w:sz w:val="28"/>
          <w:szCs w:val="28"/>
        </w:rPr>
        <w:t>нформационно-правовая система «Консультант Плюс»</w:t>
      </w:r>
    </w:p>
    <w:p w14:paraId="65B449F7" w14:textId="3E87E9ED" w:rsidR="00DF297D" w:rsidRPr="00DF297D" w:rsidRDefault="00DF297D" w:rsidP="00DF297D">
      <w:pPr>
        <w:widowControl/>
        <w:spacing w:line="360" w:lineRule="auto"/>
        <w:ind w:firstLine="709"/>
        <w:jc w:val="both"/>
        <w:rPr>
          <w:sz w:val="28"/>
          <w:szCs w:val="28"/>
        </w:rPr>
      </w:pPr>
      <w:r>
        <w:rPr>
          <w:sz w:val="28"/>
          <w:szCs w:val="28"/>
        </w:rPr>
        <w:t>3</w:t>
      </w:r>
      <w:r w:rsidRPr="00DF297D">
        <w:rPr>
          <w:sz w:val="28"/>
          <w:szCs w:val="28"/>
        </w:rPr>
        <w:t>.</w:t>
      </w:r>
      <w:r w:rsidRPr="00DF297D">
        <w:rPr>
          <w:sz w:val="28"/>
          <w:szCs w:val="28"/>
        </w:rPr>
        <w:tab/>
        <w:t>Информационная система CBONDS</w:t>
      </w:r>
    </w:p>
    <w:p w14:paraId="508668A4" w14:textId="72484BF7" w:rsidR="00DF297D" w:rsidRPr="00DF297D" w:rsidRDefault="00DF297D" w:rsidP="00DF297D">
      <w:pPr>
        <w:widowControl/>
        <w:spacing w:line="360" w:lineRule="auto"/>
        <w:ind w:firstLine="709"/>
        <w:jc w:val="both"/>
        <w:rPr>
          <w:sz w:val="28"/>
          <w:szCs w:val="28"/>
        </w:rPr>
      </w:pPr>
      <w:r>
        <w:rPr>
          <w:sz w:val="28"/>
          <w:szCs w:val="28"/>
        </w:rPr>
        <w:t>4</w:t>
      </w:r>
      <w:r w:rsidRPr="00DF297D">
        <w:rPr>
          <w:sz w:val="28"/>
          <w:szCs w:val="28"/>
        </w:rPr>
        <w:t>.</w:t>
      </w:r>
      <w:r w:rsidRPr="00DF297D">
        <w:rPr>
          <w:sz w:val="28"/>
          <w:szCs w:val="28"/>
        </w:rPr>
        <w:tab/>
        <w:t>Информационная система CПАРК</w:t>
      </w:r>
    </w:p>
    <w:p w14:paraId="48F21633" w14:textId="77CD1E1F" w:rsidR="00A97516" w:rsidRPr="00A97516" w:rsidRDefault="00DF297D" w:rsidP="00DF297D">
      <w:pPr>
        <w:widowControl/>
        <w:spacing w:line="360" w:lineRule="auto"/>
        <w:ind w:firstLine="709"/>
        <w:jc w:val="both"/>
        <w:rPr>
          <w:sz w:val="28"/>
          <w:szCs w:val="28"/>
        </w:rPr>
      </w:pPr>
      <w:r>
        <w:rPr>
          <w:sz w:val="28"/>
          <w:szCs w:val="28"/>
        </w:rPr>
        <w:t>5</w:t>
      </w:r>
      <w:r w:rsidRPr="00DF297D">
        <w:rPr>
          <w:sz w:val="28"/>
          <w:szCs w:val="28"/>
        </w:rPr>
        <w:t>.</w:t>
      </w:r>
      <w:r w:rsidRPr="00DF297D">
        <w:rPr>
          <w:sz w:val="28"/>
          <w:szCs w:val="28"/>
        </w:rPr>
        <w:tab/>
        <w:t xml:space="preserve">Информационная система </w:t>
      </w:r>
      <w:proofErr w:type="spellStart"/>
      <w:r w:rsidRPr="00DF297D">
        <w:rPr>
          <w:sz w:val="28"/>
          <w:szCs w:val="28"/>
        </w:rPr>
        <w:t>Statista</w:t>
      </w:r>
      <w:proofErr w:type="spellEnd"/>
    </w:p>
    <w:p w14:paraId="67106E21" w14:textId="46B00A9C" w:rsidR="00A97516" w:rsidRPr="007B3276" w:rsidRDefault="00A97516" w:rsidP="007B3276">
      <w:pPr>
        <w:pStyle w:val="1"/>
        <w:widowControl/>
        <w:spacing w:after="120"/>
        <w:ind w:firstLine="709"/>
        <w:jc w:val="both"/>
        <w:rPr>
          <w:rFonts w:ascii="Times New Roman" w:hAnsi="Times New Roman" w:cs="Times New Roman"/>
          <w:b/>
          <w:color w:val="auto"/>
          <w:sz w:val="28"/>
        </w:rPr>
      </w:pPr>
      <w:bookmarkStart w:id="26" w:name="_Ref85725943"/>
      <w:r w:rsidRPr="00A97516">
        <w:rPr>
          <w:rFonts w:ascii="Times New Roman" w:hAnsi="Times New Roman" w:cs="Times New Roman"/>
          <w:b/>
          <w:color w:val="auto"/>
          <w:sz w:val="28"/>
        </w:rPr>
        <w:t>11.3. Сертифицированные программные и аппаратные средства защиты информации</w:t>
      </w:r>
      <w:bookmarkEnd w:id="26"/>
    </w:p>
    <w:p w14:paraId="3562E25C" w14:textId="0CF20773" w:rsidR="00A97516" w:rsidRPr="00A97516" w:rsidRDefault="00DF297D" w:rsidP="00A97516">
      <w:pPr>
        <w:widowControl/>
        <w:spacing w:line="360" w:lineRule="auto"/>
        <w:ind w:firstLine="709"/>
        <w:jc w:val="both"/>
        <w:rPr>
          <w:sz w:val="28"/>
          <w:szCs w:val="28"/>
        </w:rPr>
      </w:pPr>
      <w:r w:rsidRPr="00DF297D">
        <w:rPr>
          <w:sz w:val="28"/>
          <w:szCs w:val="28"/>
        </w:rPr>
        <w:t>Указанные средства не используются</w:t>
      </w:r>
      <w:r>
        <w:rPr>
          <w:sz w:val="28"/>
          <w:szCs w:val="28"/>
        </w:rPr>
        <w:t>.</w:t>
      </w:r>
    </w:p>
    <w:p w14:paraId="2D92ADAD" w14:textId="77777777" w:rsidR="00A97516" w:rsidRPr="00A97516" w:rsidRDefault="00A97516" w:rsidP="00A97516">
      <w:pPr>
        <w:pStyle w:val="1"/>
        <w:widowControl/>
        <w:spacing w:after="120"/>
        <w:ind w:firstLine="709"/>
        <w:jc w:val="both"/>
        <w:rPr>
          <w:rFonts w:ascii="Times New Roman" w:hAnsi="Times New Roman" w:cs="Times New Roman"/>
          <w:b/>
          <w:color w:val="auto"/>
          <w:sz w:val="28"/>
        </w:rPr>
      </w:pPr>
      <w:bookmarkStart w:id="27" w:name="_Ref85726048"/>
      <w:r w:rsidRPr="00A97516">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27"/>
    </w:p>
    <w:p w14:paraId="31204FA2" w14:textId="77777777" w:rsidR="00DF297D" w:rsidRDefault="00DF297D" w:rsidP="00B62B61">
      <w:pPr>
        <w:widowControl/>
        <w:ind w:firstLine="709"/>
        <w:jc w:val="both"/>
        <w:rPr>
          <w:sz w:val="28"/>
          <w:szCs w:val="28"/>
        </w:rPr>
      </w:pPr>
    </w:p>
    <w:p w14:paraId="1DD798B3" w14:textId="5FC6F9A1" w:rsidR="00170F5B" w:rsidRPr="006C1516" w:rsidRDefault="00DF297D" w:rsidP="00DF297D">
      <w:pPr>
        <w:widowControl/>
        <w:spacing w:line="360" w:lineRule="auto"/>
        <w:ind w:firstLine="709"/>
        <w:jc w:val="both"/>
        <w:rPr>
          <w:bCs/>
          <w:sz w:val="28"/>
          <w:szCs w:val="28"/>
        </w:rPr>
      </w:pPr>
      <w:r w:rsidRPr="00DF297D">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7309D068" w14:textId="77777777" w:rsidR="00170F5B" w:rsidRPr="006C1516" w:rsidRDefault="00170F5B" w:rsidP="00B62B61">
      <w:pPr>
        <w:widowControl/>
        <w:ind w:firstLine="709"/>
        <w:jc w:val="both"/>
        <w:rPr>
          <w:bCs/>
          <w:sz w:val="28"/>
          <w:szCs w:val="28"/>
        </w:rPr>
      </w:pPr>
    </w:p>
    <w:sectPr w:rsidR="00170F5B" w:rsidRPr="006C1516" w:rsidSect="0061715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3D459" w14:textId="77777777" w:rsidR="00B574C8" w:rsidRDefault="00B574C8" w:rsidP="00C52F7B">
      <w:r>
        <w:separator/>
      </w:r>
    </w:p>
  </w:endnote>
  <w:endnote w:type="continuationSeparator" w:id="0">
    <w:p w14:paraId="5223A9CB" w14:textId="77777777" w:rsidR="00B574C8" w:rsidRDefault="00B574C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8511624"/>
      <w:docPartObj>
        <w:docPartGallery w:val="Page Numbers (Bottom of Page)"/>
        <w:docPartUnique/>
      </w:docPartObj>
    </w:sdtPr>
    <w:sdtEndPr/>
    <w:sdtContent>
      <w:p w14:paraId="421166F3" w14:textId="576D639D" w:rsidR="00D96E9C" w:rsidRDefault="00D96E9C">
        <w:pPr>
          <w:pStyle w:val="ae"/>
          <w:jc w:val="right"/>
        </w:pPr>
        <w:r>
          <w:fldChar w:fldCharType="begin"/>
        </w:r>
        <w:r>
          <w:instrText>PAGE   \* MERGEFORMAT</w:instrText>
        </w:r>
        <w:r>
          <w:fldChar w:fldCharType="separate"/>
        </w:r>
        <w:r>
          <w:rPr>
            <w:noProof/>
          </w:rPr>
          <w:t>2</w:t>
        </w:r>
        <w:r>
          <w:fldChar w:fldCharType="end"/>
        </w:r>
      </w:p>
    </w:sdtContent>
  </w:sdt>
  <w:p w14:paraId="77A52EC8" w14:textId="77777777" w:rsidR="00D96E9C" w:rsidRDefault="00D96E9C">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4FC7D" w14:textId="24E87172" w:rsidR="00D96E9C" w:rsidRDefault="00D96E9C">
    <w:pPr>
      <w:pStyle w:val="ae"/>
      <w:jc w:val="right"/>
    </w:pPr>
    <w:r>
      <w:fldChar w:fldCharType="begin"/>
    </w:r>
    <w:r>
      <w:instrText>PAGE   \* MERGEFORMAT</w:instrText>
    </w:r>
    <w:r>
      <w:fldChar w:fldCharType="separate"/>
    </w:r>
    <w:r>
      <w:rPr>
        <w:noProof/>
      </w:rPr>
      <w:t>1</w:t>
    </w:r>
    <w:r>
      <w:fldChar w:fldCharType="end"/>
    </w:r>
  </w:p>
  <w:p w14:paraId="7866F5A3" w14:textId="77777777" w:rsidR="00D96E9C" w:rsidRDefault="00D96E9C">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206758733"/>
      <w:docPartObj>
        <w:docPartGallery w:val="Page Numbers (Bottom of Page)"/>
        <w:docPartUnique/>
      </w:docPartObj>
    </w:sdtPr>
    <w:sdtEndPr/>
    <w:sdtContent>
      <w:p w14:paraId="78C16D2E" w14:textId="77777777" w:rsidR="00D96E9C" w:rsidRDefault="00D96E9C">
        <w:pPr>
          <w:pStyle w:val="ae"/>
          <w:jc w:val="center"/>
          <w:rPr>
            <w:sz w:val="24"/>
            <w:szCs w:val="24"/>
          </w:rPr>
        </w:pPr>
      </w:p>
      <w:p w14:paraId="2F8674B3" w14:textId="77777777" w:rsidR="00D96E9C" w:rsidRPr="00EB0A7C" w:rsidRDefault="00D96E9C">
        <w:pPr>
          <w:pStyle w:val="ae"/>
          <w:jc w:val="center"/>
          <w:rPr>
            <w:sz w:val="24"/>
            <w:szCs w:val="24"/>
          </w:rPr>
        </w:pPr>
        <w:r>
          <w:rPr>
            <w:sz w:val="24"/>
            <w:szCs w:val="24"/>
          </w:rPr>
          <w:tab/>
        </w:r>
        <w:r>
          <w:rPr>
            <w:sz w:val="24"/>
            <w:szCs w:val="24"/>
          </w:rPr>
          <w:tab/>
        </w:r>
        <w:r w:rsidRPr="00EB0A7C">
          <w:rPr>
            <w:sz w:val="24"/>
            <w:szCs w:val="24"/>
          </w:rPr>
          <w:t xml:space="preserve"> </w:t>
        </w:r>
        <w:r w:rsidRPr="00EB0A7C">
          <w:rPr>
            <w:sz w:val="24"/>
            <w:szCs w:val="24"/>
          </w:rPr>
          <w:fldChar w:fldCharType="begin"/>
        </w:r>
        <w:r w:rsidRPr="00EB0A7C">
          <w:rPr>
            <w:sz w:val="24"/>
            <w:szCs w:val="24"/>
          </w:rPr>
          <w:instrText>PAGE   \* MERGEFORMAT</w:instrText>
        </w:r>
        <w:r w:rsidRPr="00EB0A7C">
          <w:rPr>
            <w:sz w:val="24"/>
            <w:szCs w:val="24"/>
          </w:rPr>
          <w:fldChar w:fldCharType="separate"/>
        </w:r>
        <w:r>
          <w:rPr>
            <w:noProof/>
            <w:sz w:val="24"/>
            <w:szCs w:val="24"/>
          </w:rPr>
          <w:t>37</w:t>
        </w:r>
        <w:r w:rsidRPr="00EB0A7C">
          <w:rPr>
            <w:sz w:val="24"/>
            <w:szCs w:val="24"/>
          </w:rPr>
          <w:fldChar w:fldCharType="end"/>
        </w:r>
      </w:p>
    </w:sdtContent>
  </w:sdt>
  <w:p w14:paraId="5437BB96" w14:textId="77777777" w:rsidR="00D96E9C" w:rsidRPr="00EB0A7C" w:rsidRDefault="00D96E9C">
    <w:pPr>
      <w:pStyle w:val="ae"/>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10E90" w14:textId="77777777" w:rsidR="00B574C8" w:rsidRDefault="00B574C8" w:rsidP="00C52F7B">
      <w:r>
        <w:separator/>
      </w:r>
    </w:p>
  </w:footnote>
  <w:footnote w:type="continuationSeparator" w:id="0">
    <w:p w14:paraId="6FEF1614" w14:textId="77777777" w:rsidR="00B574C8" w:rsidRDefault="00B574C8" w:rsidP="00C52F7B">
      <w:r>
        <w:continuationSeparator/>
      </w:r>
    </w:p>
  </w:footnote>
  <w:footnote w:id="1">
    <w:p w14:paraId="2D10CE27" w14:textId="77777777" w:rsidR="00D96E9C" w:rsidRPr="00FB6A9D" w:rsidRDefault="00D96E9C" w:rsidP="00A95596">
      <w:pPr>
        <w:pStyle w:val="a3"/>
        <w:spacing w:line="276" w:lineRule="auto"/>
        <w:ind w:firstLine="709"/>
        <w:jc w:val="both"/>
        <w:rPr>
          <w:sz w:val="24"/>
          <w:szCs w:val="24"/>
        </w:rPr>
      </w:pPr>
      <w:r w:rsidRPr="00FB6A9D">
        <w:rPr>
          <w:rStyle w:val="a5"/>
          <w:sz w:val="24"/>
          <w:szCs w:val="24"/>
        </w:rPr>
        <w:footnoteRef/>
      </w:r>
      <w:r w:rsidRPr="00FB6A9D">
        <w:rPr>
          <w:sz w:val="24"/>
          <w:szCs w:val="24"/>
        </w:rPr>
        <w:t xml:space="preserve"> Рекомендуется использовать официальные </w:t>
      </w:r>
      <w:r>
        <w:rPr>
          <w:sz w:val="24"/>
          <w:szCs w:val="24"/>
        </w:rPr>
        <w:t xml:space="preserve">данные и прогнозы, содержащиеся в </w:t>
      </w:r>
      <w:r w:rsidRPr="00FB6A9D">
        <w:rPr>
          <w:sz w:val="24"/>
          <w:szCs w:val="24"/>
        </w:rPr>
        <w:t>доклад</w:t>
      </w:r>
      <w:r>
        <w:rPr>
          <w:sz w:val="24"/>
          <w:szCs w:val="24"/>
        </w:rPr>
        <w:t>ах</w:t>
      </w:r>
      <w:r w:rsidRPr="00FB6A9D">
        <w:rPr>
          <w:sz w:val="24"/>
          <w:szCs w:val="24"/>
        </w:rPr>
        <w:t xml:space="preserve"> М</w:t>
      </w:r>
      <w:r>
        <w:rPr>
          <w:sz w:val="24"/>
          <w:szCs w:val="24"/>
        </w:rPr>
        <w:t xml:space="preserve">еждународного </w:t>
      </w:r>
      <w:r w:rsidRPr="00FB6A9D">
        <w:rPr>
          <w:sz w:val="24"/>
          <w:szCs w:val="24"/>
        </w:rPr>
        <w:t>В</w:t>
      </w:r>
      <w:r>
        <w:rPr>
          <w:sz w:val="24"/>
          <w:szCs w:val="24"/>
        </w:rPr>
        <w:t xml:space="preserve">алютного </w:t>
      </w:r>
      <w:r w:rsidRPr="00FB6A9D">
        <w:rPr>
          <w:sz w:val="24"/>
          <w:szCs w:val="24"/>
        </w:rPr>
        <w:t>Ф</w:t>
      </w:r>
      <w:r>
        <w:rPr>
          <w:sz w:val="24"/>
          <w:szCs w:val="24"/>
        </w:rPr>
        <w:t>онда</w:t>
      </w:r>
      <w:r w:rsidRPr="00FB6A9D">
        <w:rPr>
          <w:sz w:val="24"/>
          <w:szCs w:val="24"/>
        </w:rPr>
        <w:t xml:space="preserve">, Всемирного банка, </w:t>
      </w:r>
      <w:r>
        <w:rPr>
          <w:sz w:val="24"/>
          <w:szCs w:val="24"/>
        </w:rPr>
        <w:t>Организации экономического сотрудничества и развития (</w:t>
      </w:r>
      <w:r w:rsidRPr="00FB6A9D">
        <w:rPr>
          <w:sz w:val="24"/>
          <w:szCs w:val="24"/>
        </w:rPr>
        <w:t>ОЭСР</w:t>
      </w:r>
      <w:r>
        <w:rPr>
          <w:sz w:val="24"/>
          <w:szCs w:val="24"/>
        </w:rPr>
        <w:t>),</w:t>
      </w:r>
      <w:r w:rsidRPr="00FB6A9D">
        <w:rPr>
          <w:sz w:val="24"/>
          <w:szCs w:val="24"/>
        </w:rPr>
        <w:t xml:space="preserve"> крупных и авторитетных на финансовом рынке игроков</w:t>
      </w:r>
      <w:r>
        <w:rPr>
          <w:sz w:val="24"/>
          <w:szCs w:val="24"/>
        </w:rPr>
        <w:t xml:space="preserve"> (главным образом, банков) или аналитических (консалтинговых) компаний</w:t>
      </w:r>
      <w:r w:rsidRPr="00FB6A9D">
        <w:rPr>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4F612" w14:textId="77777777" w:rsidR="00D96E9C" w:rsidRPr="00224D12" w:rsidRDefault="00D96E9C">
    <w:pPr>
      <w:pStyle w:val="ac"/>
    </w:pPr>
  </w:p>
  <w:p w14:paraId="3660D03B" w14:textId="77777777" w:rsidR="00D96E9C" w:rsidRDefault="00D96E9C">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744F780F" w:rsidR="00D96E9C" w:rsidRDefault="00D96E9C">
    <w:pPr>
      <w:pStyle w:val="ac"/>
      <w:jc w:val="center"/>
    </w:pPr>
  </w:p>
  <w:p w14:paraId="2BBAF71A" w14:textId="77777777" w:rsidR="00D96E9C" w:rsidRDefault="00D96E9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6D010F"/>
    <w:multiLevelType w:val="hybridMultilevel"/>
    <w:tmpl w:val="F988687C"/>
    <w:lvl w:ilvl="0" w:tplc="BE321D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E3A3DFB"/>
    <w:multiLevelType w:val="multilevel"/>
    <w:tmpl w:val="1D0E0E2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23995810"/>
    <w:multiLevelType w:val="hybridMultilevel"/>
    <w:tmpl w:val="55F63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7136AC"/>
    <w:multiLevelType w:val="hybridMultilevel"/>
    <w:tmpl w:val="41A824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FA7631B"/>
    <w:multiLevelType w:val="hybridMultilevel"/>
    <w:tmpl w:val="99C6BE30"/>
    <w:lvl w:ilvl="0" w:tplc="F75E9B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5430A4"/>
    <w:multiLevelType w:val="hybridMultilevel"/>
    <w:tmpl w:val="8B7CA5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1A254C2"/>
    <w:multiLevelType w:val="hybridMultilevel"/>
    <w:tmpl w:val="C504D6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3D0FB9"/>
    <w:multiLevelType w:val="hybridMultilevel"/>
    <w:tmpl w:val="AD68E48E"/>
    <w:lvl w:ilvl="0" w:tplc="F75E9B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A6150FA"/>
    <w:multiLevelType w:val="hybridMultilevel"/>
    <w:tmpl w:val="63E6CFA8"/>
    <w:lvl w:ilvl="0" w:tplc="28C21FB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C40A3B"/>
    <w:multiLevelType w:val="hybridMultilevel"/>
    <w:tmpl w:val="DE5CF8F0"/>
    <w:lvl w:ilvl="0" w:tplc="5BE8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BB527F7"/>
    <w:multiLevelType w:val="hybridMultilevel"/>
    <w:tmpl w:val="D6E6A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D65565A"/>
    <w:multiLevelType w:val="hybridMultilevel"/>
    <w:tmpl w:val="0EECBC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DBD1F40"/>
    <w:multiLevelType w:val="hybridMultilevel"/>
    <w:tmpl w:val="EBBADA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21E7EC3"/>
    <w:multiLevelType w:val="hybridMultilevel"/>
    <w:tmpl w:val="E7CC222A"/>
    <w:lvl w:ilvl="0" w:tplc="F5961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4882E66"/>
    <w:multiLevelType w:val="hybridMultilevel"/>
    <w:tmpl w:val="5360F8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9AF4F29"/>
    <w:multiLevelType w:val="hybridMultilevel"/>
    <w:tmpl w:val="D6E6A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1041116"/>
    <w:multiLevelType w:val="hybridMultilevel"/>
    <w:tmpl w:val="D4568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D50611"/>
    <w:multiLevelType w:val="hybridMultilevel"/>
    <w:tmpl w:val="8B7CA5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3DC4DCE"/>
    <w:multiLevelType w:val="hybridMultilevel"/>
    <w:tmpl w:val="C6FAE1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3200C4"/>
    <w:multiLevelType w:val="multilevel"/>
    <w:tmpl w:val="F93CF43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4" w15:restartNumberingAfterBreak="0">
    <w:nsid w:val="66563D08"/>
    <w:multiLevelType w:val="multilevel"/>
    <w:tmpl w:val="4F26E26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4"/>
  </w:num>
  <w:num w:numId="5">
    <w:abstractNumId w:val="25"/>
  </w:num>
  <w:num w:numId="6">
    <w:abstractNumId w:val="18"/>
  </w:num>
  <w:num w:numId="7">
    <w:abstractNumId w:val="15"/>
  </w:num>
  <w:num w:numId="8">
    <w:abstractNumId w:val="12"/>
  </w:num>
  <w:num w:numId="9">
    <w:abstractNumId w:val="9"/>
  </w:num>
  <w:num w:numId="10">
    <w:abstractNumId w:val="3"/>
  </w:num>
  <w:num w:numId="11">
    <w:abstractNumId w:val="16"/>
  </w:num>
  <w:num w:numId="12">
    <w:abstractNumId w:val="19"/>
  </w:num>
  <w:num w:numId="13">
    <w:abstractNumId w:val="1"/>
  </w:num>
  <w:num w:numId="14">
    <w:abstractNumId w:val="14"/>
  </w:num>
  <w:num w:numId="15">
    <w:abstractNumId w:val="22"/>
  </w:num>
  <w:num w:numId="16">
    <w:abstractNumId w:val="10"/>
  </w:num>
  <w:num w:numId="17">
    <w:abstractNumId w:val="5"/>
  </w:num>
  <w:num w:numId="18">
    <w:abstractNumId w:val="20"/>
  </w:num>
  <w:num w:numId="19">
    <w:abstractNumId w:val="17"/>
  </w:num>
  <w:num w:numId="20">
    <w:abstractNumId w:val="7"/>
  </w:num>
  <w:num w:numId="21">
    <w:abstractNumId w:val="11"/>
  </w:num>
  <w:num w:numId="22">
    <w:abstractNumId w:val="13"/>
  </w:num>
  <w:num w:numId="23">
    <w:abstractNumId w:val="21"/>
  </w:num>
  <w:num w:numId="24">
    <w:abstractNumId w:val="2"/>
  </w:num>
  <w:num w:numId="25">
    <w:abstractNumId w:val="24"/>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3868"/>
    <w:rsid w:val="000246A3"/>
    <w:rsid w:val="00024EEA"/>
    <w:rsid w:val="000250D8"/>
    <w:rsid w:val="00025A32"/>
    <w:rsid w:val="00026E9C"/>
    <w:rsid w:val="000307CC"/>
    <w:rsid w:val="000323B8"/>
    <w:rsid w:val="00040937"/>
    <w:rsid w:val="0004305F"/>
    <w:rsid w:val="00043D7D"/>
    <w:rsid w:val="000460EA"/>
    <w:rsid w:val="00047C02"/>
    <w:rsid w:val="000511A4"/>
    <w:rsid w:val="00056998"/>
    <w:rsid w:val="00056E24"/>
    <w:rsid w:val="00070B74"/>
    <w:rsid w:val="00072254"/>
    <w:rsid w:val="000742E0"/>
    <w:rsid w:val="00075A1A"/>
    <w:rsid w:val="00080232"/>
    <w:rsid w:val="00081564"/>
    <w:rsid w:val="0008173A"/>
    <w:rsid w:val="00084D01"/>
    <w:rsid w:val="000858ED"/>
    <w:rsid w:val="000932A8"/>
    <w:rsid w:val="000948DB"/>
    <w:rsid w:val="000952AF"/>
    <w:rsid w:val="000979E4"/>
    <w:rsid w:val="000A2CCD"/>
    <w:rsid w:val="000A61F1"/>
    <w:rsid w:val="000A7BD1"/>
    <w:rsid w:val="000B77BA"/>
    <w:rsid w:val="000C04B6"/>
    <w:rsid w:val="000C11F7"/>
    <w:rsid w:val="000C1AFD"/>
    <w:rsid w:val="000C4E57"/>
    <w:rsid w:val="000C534D"/>
    <w:rsid w:val="000C5D47"/>
    <w:rsid w:val="000D1088"/>
    <w:rsid w:val="000D2EC5"/>
    <w:rsid w:val="000E31BA"/>
    <w:rsid w:val="000E423C"/>
    <w:rsid w:val="000F4243"/>
    <w:rsid w:val="000F472F"/>
    <w:rsid w:val="000F69A4"/>
    <w:rsid w:val="001034C8"/>
    <w:rsid w:val="00103D5A"/>
    <w:rsid w:val="00103F59"/>
    <w:rsid w:val="001065DB"/>
    <w:rsid w:val="001074EA"/>
    <w:rsid w:val="00110B7D"/>
    <w:rsid w:val="00110F5C"/>
    <w:rsid w:val="001126AC"/>
    <w:rsid w:val="00114EAC"/>
    <w:rsid w:val="00115B6B"/>
    <w:rsid w:val="00121560"/>
    <w:rsid w:val="001352B4"/>
    <w:rsid w:val="00136583"/>
    <w:rsid w:val="00141137"/>
    <w:rsid w:val="00145199"/>
    <w:rsid w:val="00152E20"/>
    <w:rsid w:val="00153077"/>
    <w:rsid w:val="0015428F"/>
    <w:rsid w:val="00155216"/>
    <w:rsid w:val="001624A8"/>
    <w:rsid w:val="00163B92"/>
    <w:rsid w:val="00165271"/>
    <w:rsid w:val="00167315"/>
    <w:rsid w:val="00167D4C"/>
    <w:rsid w:val="00167F51"/>
    <w:rsid w:val="00170F5B"/>
    <w:rsid w:val="001753A5"/>
    <w:rsid w:val="00183B21"/>
    <w:rsid w:val="00186011"/>
    <w:rsid w:val="00186288"/>
    <w:rsid w:val="00186A69"/>
    <w:rsid w:val="00187EA4"/>
    <w:rsid w:val="00191D66"/>
    <w:rsid w:val="0019381F"/>
    <w:rsid w:val="0019486A"/>
    <w:rsid w:val="00196416"/>
    <w:rsid w:val="001A2916"/>
    <w:rsid w:val="001A5DD0"/>
    <w:rsid w:val="001B4AEC"/>
    <w:rsid w:val="001B4C63"/>
    <w:rsid w:val="001B5AFF"/>
    <w:rsid w:val="001C5D94"/>
    <w:rsid w:val="001D2169"/>
    <w:rsid w:val="001D5711"/>
    <w:rsid w:val="001F3485"/>
    <w:rsid w:val="001F599D"/>
    <w:rsid w:val="0020777C"/>
    <w:rsid w:val="0021083E"/>
    <w:rsid w:val="002110E8"/>
    <w:rsid w:val="00220ADD"/>
    <w:rsid w:val="00222DB5"/>
    <w:rsid w:val="00227F6A"/>
    <w:rsid w:val="00231417"/>
    <w:rsid w:val="0023630A"/>
    <w:rsid w:val="00237B8B"/>
    <w:rsid w:val="002427BA"/>
    <w:rsid w:val="002445E5"/>
    <w:rsid w:val="002450C3"/>
    <w:rsid w:val="00247A7F"/>
    <w:rsid w:val="0025075A"/>
    <w:rsid w:val="00251CC2"/>
    <w:rsid w:val="00251E74"/>
    <w:rsid w:val="002569F8"/>
    <w:rsid w:val="00256DF1"/>
    <w:rsid w:val="00256F66"/>
    <w:rsid w:val="00257966"/>
    <w:rsid w:val="00265C02"/>
    <w:rsid w:val="00272DB5"/>
    <w:rsid w:val="00284DCB"/>
    <w:rsid w:val="00286D22"/>
    <w:rsid w:val="002922A6"/>
    <w:rsid w:val="002A2809"/>
    <w:rsid w:val="002A2DE3"/>
    <w:rsid w:val="002A39A6"/>
    <w:rsid w:val="002A481B"/>
    <w:rsid w:val="002B003B"/>
    <w:rsid w:val="002B020D"/>
    <w:rsid w:val="002B17C4"/>
    <w:rsid w:val="002B55DE"/>
    <w:rsid w:val="002B5680"/>
    <w:rsid w:val="002B7698"/>
    <w:rsid w:val="002C2C96"/>
    <w:rsid w:val="002C3B47"/>
    <w:rsid w:val="002C419E"/>
    <w:rsid w:val="002C5EEA"/>
    <w:rsid w:val="002C646B"/>
    <w:rsid w:val="002D06D6"/>
    <w:rsid w:val="002D0F8F"/>
    <w:rsid w:val="002D17A5"/>
    <w:rsid w:val="002D5BCA"/>
    <w:rsid w:val="002D6170"/>
    <w:rsid w:val="002D786A"/>
    <w:rsid w:val="002D7F79"/>
    <w:rsid w:val="002E01B0"/>
    <w:rsid w:val="002E02AB"/>
    <w:rsid w:val="002E11C9"/>
    <w:rsid w:val="002E4576"/>
    <w:rsid w:val="002E7D40"/>
    <w:rsid w:val="002F0DC6"/>
    <w:rsid w:val="002F61FA"/>
    <w:rsid w:val="00311A81"/>
    <w:rsid w:val="003127E5"/>
    <w:rsid w:val="003136F6"/>
    <w:rsid w:val="00315517"/>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8609C"/>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362D"/>
    <w:rsid w:val="003E6BA6"/>
    <w:rsid w:val="003F1F40"/>
    <w:rsid w:val="003F4CB0"/>
    <w:rsid w:val="003F71E6"/>
    <w:rsid w:val="00400154"/>
    <w:rsid w:val="00410103"/>
    <w:rsid w:val="00411845"/>
    <w:rsid w:val="00414A49"/>
    <w:rsid w:val="00415637"/>
    <w:rsid w:val="00415D9A"/>
    <w:rsid w:val="00416565"/>
    <w:rsid w:val="00432FEA"/>
    <w:rsid w:val="00433BC2"/>
    <w:rsid w:val="00434E67"/>
    <w:rsid w:val="004403AF"/>
    <w:rsid w:val="00450762"/>
    <w:rsid w:val="00452334"/>
    <w:rsid w:val="00453697"/>
    <w:rsid w:val="00465384"/>
    <w:rsid w:val="00466D91"/>
    <w:rsid w:val="004704B1"/>
    <w:rsid w:val="0047306B"/>
    <w:rsid w:val="00473BB6"/>
    <w:rsid w:val="00475DE5"/>
    <w:rsid w:val="00483161"/>
    <w:rsid w:val="00483A48"/>
    <w:rsid w:val="00490B3F"/>
    <w:rsid w:val="004915BD"/>
    <w:rsid w:val="0049194D"/>
    <w:rsid w:val="00492462"/>
    <w:rsid w:val="00496846"/>
    <w:rsid w:val="00497D97"/>
    <w:rsid w:val="004A750B"/>
    <w:rsid w:val="004B1870"/>
    <w:rsid w:val="004B1F5B"/>
    <w:rsid w:val="004B4BFE"/>
    <w:rsid w:val="004C45F6"/>
    <w:rsid w:val="004E3DDF"/>
    <w:rsid w:val="004E443D"/>
    <w:rsid w:val="004E4737"/>
    <w:rsid w:val="004E6E94"/>
    <w:rsid w:val="004F184A"/>
    <w:rsid w:val="004F5D8F"/>
    <w:rsid w:val="0050100C"/>
    <w:rsid w:val="005019CD"/>
    <w:rsid w:val="00501B46"/>
    <w:rsid w:val="00503826"/>
    <w:rsid w:val="00504556"/>
    <w:rsid w:val="00504BDE"/>
    <w:rsid w:val="00507A3A"/>
    <w:rsid w:val="00513259"/>
    <w:rsid w:val="00514F78"/>
    <w:rsid w:val="00516599"/>
    <w:rsid w:val="00520388"/>
    <w:rsid w:val="00520A0C"/>
    <w:rsid w:val="005228A4"/>
    <w:rsid w:val="00523BF9"/>
    <w:rsid w:val="00524846"/>
    <w:rsid w:val="00524FA8"/>
    <w:rsid w:val="0052632F"/>
    <w:rsid w:val="0052666D"/>
    <w:rsid w:val="00526E92"/>
    <w:rsid w:val="00530855"/>
    <w:rsid w:val="005370A7"/>
    <w:rsid w:val="005420A4"/>
    <w:rsid w:val="005423CB"/>
    <w:rsid w:val="00543A77"/>
    <w:rsid w:val="005532E3"/>
    <w:rsid w:val="00555ABF"/>
    <w:rsid w:val="0057188C"/>
    <w:rsid w:val="0057189E"/>
    <w:rsid w:val="00577CE4"/>
    <w:rsid w:val="0059504A"/>
    <w:rsid w:val="00596CE9"/>
    <w:rsid w:val="00597AB6"/>
    <w:rsid w:val="005A0208"/>
    <w:rsid w:val="005A234A"/>
    <w:rsid w:val="005B03DE"/>
    <w:rsid w:val="005B41CA"/>
    <w:rsid w:val="005B5A44"/>
    <w:rsid w:val="005C31BB"/>
    <w:rsid w:val="005D03A1"/>
    <w:rsid w:val="005D21FE"/>
    <w:rsid w:val="005D23BA"/>
    <w:rsid w:val="005D36BA"/>
    <w:rsid w:val="005D4C01"/>
    <w:rsid w:val="005D61A1"/>
    <w:rsid w:val="005E46AA"/>
    <w:rsid w:val="005E566C"/>
    <w:rsid w:val="005E5A3B"/>
    <w:rsid w:val="005F0954"/>
    <w:rsid w:val="005F1602"/>
    <w:rsid w:val="005F49FA"/>
    <w:rsid w:val="00601852"/>
    <w:rsid w:val="00602300"/>
    <w:rsid w:val="00602C9C"/>
    <w:rsid w:val="00606047"/>
    <w:rsid w:val="00607EFB"/>
    <w:rsid w:val="00617152"/>
    <w:rsid w:val="0062422A"/>
    <w:rsid w:val="0062424B"/>
    <w:rsid w:val="006251AA"/>
    <w:rsid w:val="0063503E"/>
    <w:rsid w:val="006419C6"/>
    <w:rsid w:val="00642CB5"/>
    <w:rsid w:val="006435B4"/>
    <w:rsid w:val="00643D4B"/>
    <w:rsid w:val="00651E82"/>
    <w:rsid w:val="0065286A"/>
    <w:rsid w:val="00653666"/>
    <w:rsid w:val="0066171B"/>
    <w:rsid w:val="00667342"/>
    <w:rsid w:val="00672880"/>
    <w:rsid w:val="00672DE8"/>
    <w:rsid w:val="0067368F"/>
    <w:rsid w:val="0068152F"/>
    <w:rsid w:val="006815B6"/>
    <w:rsid w:val="00694721"/>
    <w:rsid w:val="00697B17"/>
    <w:rsid w:val="006A1858"/>
    <w:rsid w:val="006A2253"/>
    <w:rsid w:val="006A2970"/>
    <w:rsid w:val="006A39A3"/>
    <w:rsid w:val="006B3C5B"/>
    <w:rsid w:val="006B5B4D"/>
    <w:rsid w:val="006C1516"/>
    <w:rsid w:val="006C7C88"/>
    <w:rsid w:val="006C7EA6"/>
    <w:rsid w:val="006D1A6A"/>
    <w:rsid w:val="006D2028"/>
    <w:rsid w:val="006D27FF"/>
    <w:rsid w:val="006D3303"/>
    <w:rsid w:val="006D6D2D"/>
    <w:rsid w:val="006E12A8"/>
    <w:rsid w:val="006E4728"/>
    <w:rsid w:val="006F601F"/>
    <w:rsid w:val="006F780B"/>
    <w:rsid w:val="007022C3"/>
    <w:rsid w:val="00712612"/>
    <w:rsid w:val="007130E6"/>
    <w:rsid w:val="00713E67"/>
    <w:rsid w:val="00714EC8"/>
    <w:rsid w:val="00714EF4"/>
    <w:rsid w:val="00715F8B"/>
    <w:rsid w:val="00722EE9"/>
    <w:rsid w:val="00723437"/>
    <w:rsid w:val="00724F1D"/>
    <w:rsid w:val="0073185A"/>
    <w:rsid w:val="00734895"/>
    <w:rsid w:val="00735C15"/>
    <w:rsid w:val="00741CBE"/>
    <w:rsid w:val="007425EF"/>
    <w:rsid w:val="007455EF"/>
    <w:rsid w:val="00747457"/>
    <w:rsid w:val="00750BF5"/>
    <w:rsid w:val="00753CAB"/>
    <w:rsid w:val="00754EE8"/>
    <w:rsid w:val="00757EEE"/>
    <w:rsid w:val="007603CA"/>
    <w:rsid w:val="00765419"/>
    <w:rsid w:val="00765E51"/>
    <w:rsid w:val="00766B13"/>
    <w:rsid w:val="00767D96"/>
    <w:rsid w:val="007726A0"/>
    <w:rsid w:val="0077515C"/>
    <w:rsid w:val="00776559"/>
    <w:rsid w:val="00781A43"/>
    <w:rsid w:val="00782543"/>
    <w:rsid w:val="0078522F"/>
    <w:rsid w:val="00787400"/>
    <w:rsid w:val="00790521"/>
    <w:rsid w:val="0079239F"/>
    <w:rsid w:val="00793B71"/>
    <w:rsid w:val="007A2C24"/>
    <w:rsid w:val="007A48AE"/>
    <w:rsid w:val="007A5CA7"/>
    <w:rsid w:val="007A77D0"/>
    <w:rsid w:val="007B275D"/>
    <w:rsid w:val="007B3276"/>
    <w:rsid w:val="007B6473"/>
    <w:rsid w:val="007C1DC9"/>
    <w:rsid w:val="007C216C"/>
    <w:rsid w:val="007C279D"/>
    <w:rsid w:val="007C32CC"/>
    <w:rsid w:val="007C6006"/>
    <w:rsid w:val="007C6A4D"/>
    <w:rsid w:val="007C76B2"/>
    <w:rsid w:val="007C7878"/>
    <w:rsid w:val="007D0069"/>
    <w:rsid w:val="007D2EFA"/>
    <w:rsid w:val="007D317B"/>
    <w:rsid w:val="007D475C"/>
    <w:rsid w:val="007D6C34"/>
    <w:rsid w:val="007E18A8"/>
    <w:rsid w:val="007E3FEC"/>
    <w:rsid w:val="007E5A9E"/>
    <w:rsid w:val="007E6680"/>
    <w:rsid w:val="007F4291"/>
    <w:rsid w:val="007F43B0"/>
    <w:rsid w:val="007F76D4"/>
    <w:rsid w:val="007F77E1"/>
    <w:rsid w:val="0080014F"/>
    <w:rsid w:val="008001F1"/>
    <w:rsid w:val="00800257"/>
    <w:rsid w:val="00800900"/>
    <w:rsid w:val="00802500"/>
    <w:rsid w:val="00804079"/>
    <w:rsid w:val="008072D6"/>
    <w:rsid w:val="00807654"/>
    <w:rsid w:val="00810918"/>
    <w:rsid w:val="00812C5C"/>
    <w:rsid w:val="00817601"/>
    <w:rsid w:val="00830003"/>
    <w:rsid w:val="0083365F"/>
    <w:rsid w:val="00835A72"/>
    <w:rsid w:val="00842FBA"/>
    <w:rsid w:val="0084556F"/>
    <w:rsid w:val="00846604"/>
    <w:rsid w:val="00850AFD"/>
    <w:rsid w:val="00850DE5"/>
    <w:rsid w:val="008527A4"/>
    <w:rsid w:val="00854C13"/>
    <w:rsid w:val="008569A9"/>
    <w:rsid w:val="00861DB9"/>
    <w:rsid w:val="00862509"/>
    <w:rsid w:val="008657E8"/>
    <w:rsid w:val="008662F9"/>
    <w:rsid w:val="008663EA"/>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1D18"/>
    <w:rsid w:val="008D48C3"/>
    <w:rsid w:val="008D6227"/>
    <w:rsid w:val="008D6965"/>
    <w:rsid w:val="008D7C13"/>
    <w:rsid w:val="008E474C"/>
    <w:rsid w:val="008E5DB9"/>
    <w:rsid w:val="008F0FA2"/>
    <w:rsid w:val="00900B00"/>
    <w:rsid w:val="00901E20"/>
    <w:rsid w:val="009047ED"/>
    <w:rsid w:val="0090565A"/>
    <w:rsid w:val="00906432"/>
    <w:rsid w:val="00907AFF"/>
    <w:rsid w:val="00910120"/>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B3B"/>
    <w:rsid w:val="00961165"/>
    <w:rsid w:val="00962D21"/>
    <w:rsid w:val="0096418C"/>
    <w:rsid w:val="00964ED3"/>
    <w:rsid w:val="009653DD"/>
    <w:rsid w:val="009673A8"/>
    <w:rsid w:val="0097171F"/>
    <w:rsid w:val="0097181A"/>
    <w:rsid w:val="00975554"/>
    <w:rsid w:val="00975F7D"/>
    <w:rsid w:val="00977005"/>
    <w:rsid w:val="00977A12"/>
    <w:rsid w:val="00984A24"/>
    <w:rsid w:val="0099239A"/>
    <w:rsid w:val="00992F90"/>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7E08"/>
    <w:rsid w:val="009E487B"/>
    <w:rsid w:val="009F113E"/>
    <w:rsid w:val="009F685D"/>
    <w:rsid w:val="009F73CE"/>
    <w:rsid w:val="00A01D4A"/>
    <w:rsid w:val="00A02793"/>
    <w:rsid w:val="00A041A0"/>
    <w:rsid w:val="00A0455B"/>
    <w:rsid w:val="00A06B6F"/>
    <w:rsid w:val="00A10019"/>
    <w:rsid w:val="00A23C4D"/>
    <w:rsid w:val="00A240FC"/>
    <w:rsid w:val="00A24296"/>
    <w:rsid w:val="00A2699E"/>
    <w:rsid w:val="00A2751F"/>
    <w:rsid w:val="00A3000F"/>
    <w:rsid w:val="00A3104A"/>
    <w:rsid w:val="00A36257"/>
    <w:rsid w:val="00A42C8A"/>
    <w:rsid w:val="00A42EEC"/>
    <w:rsid w:val="00A4313A"/>
    <w:rsid w:val="00A455C3"/>
    <w:rsid w:val="00A60065"/>
    <w:rsid w:val="00A61C05"/>
    <w:rsid w:val="00A70D37"/>
    <w:rsid w:val="00A71557"/>
    <w:rsid w:val="00A715F9"/>
    <w:rsid w:val="00A7400F"/>
    <w:rsid w:val="00A76B1C"/>
    <w:rsid w:val="00A812D5"/>
    <w:rsid w:val="00A83CCE"/>
    <w:rsid w:val="00A84492"/>
    <w:rsid w:val="00A95021"/>
    <w:rsid w:val="00A95596"/>
    <w:rsid w:val="00A974DB"/>
    <w:rsid w:val="00A97516"/>
    <w:rsid w:val="00AA1849"/>
    <w:rsid w:val="00AA3DB4"/>
    <w:rsid w:val="00AA765D"/>
    <w:rsid w:val="00AB000F"/>
    <w:rsid w:val="00AB1728"/>
    <w:rsid w:val="00AB3E85"/>
    <w:rsid w:val="00AC6AA5"/>
    <w:rsid w:val="00AC7914"/>
    <w:rsid w:val="00AE5228"/>
    <w:rsid w:val="00AF2B49"/>
    <w:rsid w:val="00AF511B"/>
    <w:rsid w:val="00AF6AB8"/>
    <w:rsid w:val="00B0040D"/>
    <w:rsid w:val="00B231C8"/>
    <w:rsid w:val="00B25797"/>
    <w:rsid w:val="00B35E8C"/>
    <w:rsid w:val="00B41B1A"/>
    <w:rsid w:val="00B44E7C"/>
    <w:rsid w:val="00B467AA"/>
    <w:rsid w:val="00B51EFD"/>
    <w:rsid w:val="00B528C8"/>
    <w:rsid w:val="00B53D40"/>
    <w:rsid w:val="00B55826"/>
    <w:rsid w:val="00B55859"/>
    <w:rsid w:val="00B574C8"/>
    <w:rsid w:val="00B60A44"/>
    <w:rsid w:val="00B60EE8"/>
    <w:rsid w:val="00B62B61"/>
    <w:rsid w:val="00B66A34"/>
    <w:rsid w:val="00B76027"/>
    <w:rsid w:val="00B8029B"/>
    <w:rsid w:val="00B86F1B"/>
    <w:rsid w:val="00B92053"/>
    <w:rsid w:val="00B92677"/>
    <w:rsid w:val="00B93EF4"/>
    <w:rsid w:val="00B96776"/>
    <w:rsid w:val="00B975E3"/>
    <w:rsid w:val="00B977EC"/>
    <w:rsid w:val="00BA5E3A"/>
    <w:rsid w:val="00BA6D16"/>
    <w:rsid w:val="00BB2DC8"/>
    <w:rsid w:val="00BB43B1"/>
    <w:rsid w:val="00BB43EF"/>
    <w:rsid w:val="00BB53C8"/>
    <w:rsid w:val="00BC03D6"/>
    <w:rsid w:val="00BC1293"/>
    <w:rsid w:val="00BC43CA"/>
    <w:rsid w:val="00BC5E38"/>
    <w:rsid w:val="00BC6C5A"/>
    <w:rsid w:val="00BD3969"/>
    <w:rsid w:val="00BD451C"/>
    <w:rsid w:val="00BD4E47"/>
    <w:rsid w:val="00BE41F7"/>
    <w:rsid w:val="00BE4FA1"/>
    <w:rsid w:val="00BE53A3"/>
    <w:rsid w:val="00BE6FCB"/>
    <w:rsid w:val="00BE7E5E"/>
    <w:rsid w:val="00BF3C9C"/>
    <w:rsid w:val="00BF42A5"/>
    <w:rsid w:val="00BF4D99"/>
    <w:rsid w:val="00C00C50"/>
    <w:rsid w:val="00C035EE"/>
    <w:rsid w:val="00C038BA"/>
    <w:rsid w:val="00C1188C"/>
    <w:rsid w:val="00C17D12"/>
    <w:rsid w:val="00C20785"/>
    <w:rsid w:val="00C24E2A"/>
    <w:rsid w:val="00C25E26"/>
    <w:rsid w:val="00C37E1B"/>
    <w:rsid w:val="00C4513E"/>
    <w:rsid w:val="00C4697F"/>
    <w:rsid w:val="00C52F7B"/>
    <w:rsid w:val="00C53FC7"/>
    <w:rsid w:val="00C545E0"/>
    <w:rsid w:val="00C5497D"/>
    <w:rsid w:val="00C60475"/>
    <w:rsid w:val="00C60D37"/>
    <w:rsid w:val="00C63B2E"/>
    <w:rsid w:val="00C722C7"/>
    <w:rsid w:val="00C74FA8"/>
    <w:rsid w:val="00C76062"/>
    <w:rsid w:val="00C82C41"/>
    <w:rsid w:val="00C93271"/>
    <w:rsid w:val="00C94A6F"/>
    <w:rsid w:val="00CA1920"/>
    <w:rsid w:val="00CA315F"/>
    <w:rsid w:val="00CB2E14"/>
    <w:rsid w:val="00CC3A8A"/>
    <w:rsid w:val="00CC5125"/>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3F01"/>
    <w:rsid w:val="00D14E52"/>
    <w:rsid w:val="00D160AD"/>
    <w:rsid w:val="00D17AB0"/>
    <w:rsid w:val="00D23528"/>
    <w:rsid w:val="00D26805"/>
    <w:rsid w:val="00D31C3D"/>
    <w:rsid w:val="00D32146"/>
    <w:rsid w:val="00D33A96"/>
    <w:rsid w:val="00D34CB9"/>
    <w:rsid w:val="00D4215E"/>
    <w:rsid w:val="00D42298"/>
    <w:rsid w:val="00D42A41"/>
    <w:rsid w:val="00D46DC5"/>
    <w:rsid w:val="00D53A43"/>
    <w:rsid w:val="00D577C3"/>
    <w:rsid w:val="00D60BBC"/>
    <w:rsid w:val="00D6677C"/>
    <w:rsid w:val="00D67E34"/>
    <w:rsid w:val="00D70C1D"/>
    <w:rsid w:val="00D71FDF"/>
    <w:rsid w:val="00D763C2"/>
    <w:rsid w:val="00D770CE"/>
    <w:rsid w:val="00D80E4A"/>
    <w:rsid w:val="00D8105D"/>
    <w:rsid w:val="00D81EDB"/>
    <w:rsid w:val="00D87860"/>
    <w:rsid w:val="00D958F5"/>
    <w:rsid w:val="00D9644F"/>
    <w:rsid w:val="00D96E9C"/>
    <w:rsid w:val="00D97927"/>
    <w:rsid w:val="00DA4889"/>
    <w:rsid w:val="00DA6111"/>
    <w:rsid w:val="00DA6F02"/>
    <w:rsid w:val="00DB2340"/>
    <w:rsid w:val="00DB49D6"/>
    <w:rsid w:val="00DB4F25"/>
    <w:rsid w:val="00DB4F7F"/>
    <w:rsid w:val="00DC2AF6"/>
    <w:rsid w:val="00DD114F"/>
    <w:rsid w:val="00DD35DB"/>
    <w:rsid w:val="00DE299F"/>
    <w:rsid w:val="00DE2E70"/>
    <w:rsid w:val="00DE7FDC"/>
    <w:rsid w:val="00DF2237"/>
    <w:rsid w:val="00DF297D"/>
    <w:rsid w:val="00DF2E7D"/>
    <w:rsid w:val="00DF325C"/>
    <w:rsid w:val="00E000BB"/>
    <w:rsid w:val="00E00BE6"/>
    <w:rsid w:val="00E015D1"/>
    <w:rsid w:val="00E0176E"/>
    <w:rsid w:val="00E03A50"/>
    <w:rsid w:val="00E07EAD"/>
    <w:rsid w:val="00E10E04"/>
    <w:rsid w:val="00E12DC1"/>
    <w:rsid w:val="00E142A0"/>
    <w:rsid w:val="00E14A5B"/>
    <w:rsid w:val="00E2308C"/>
    <w:rsid w:val="00E330E8"/>
    <w:rsid w:val="00E33EB0"/>
    <w:rsid w:val="00E355B9"/>
    <w:rsid w:val="00E3710A"/>
    <w:rsid w:val="00E40959"/>
    <w:rsid w:val="00E414C3"/>
    <w:rsid w:val="00E435E8"/>
    <w:rsid w:val="00E46082"/>
    <w:rsid w:val="00E465B8"/>
    <w:rsid w:val="00E520FF"/>
    <w:rsid w:val="00E53725"/>
    <w:rsid w:val="00E57F83"/>
    <w:rsid w:val="00E62C3F"/>
    <w:rsid w:val="00E67EA6"/>
    <w:rsid w:val="00E76E1B"/>
    <w:rsid w:val="00E8267D"/>
    <w:rsid w:val="00E82A40"/>
    <w:rsid w:val="00E8485A"/>
    <w:rsid w:val="00E87BE8"/>
    <w:rsid w:val="00EA7477"/>
    <w:rsid w:val="00EB1D94"/>
    <w:rsid w:val="00EB6848"/>
    <w:rsid w:val="00EB76ED"/>
    <w:rsid w:val="00EC1869"/>
    <w:rsid w:val="00EC21F8"/>
    <w:rsid w:val="00EC2ADA"/>
    <w:rsid w:val="00EC3E23"/>
    <w:rsid w:val="00EC45DF"/>
    <w:rsid w:val="00EC5339"/>
    <w:rsid w:val="00EC6B35"/>
    <w:rsid w:val="00EC6C5D"/>
    <w:rsid w:val="00ED60EB"/>
    <w:rsid w:val="00EE5224"/>
    <w:rsid w:val="00EE6ED4"/>
    <w:rsid w:val="00EE70A8"/>
    <w:rsid w:val="00EF299A"/>
    <w:rsid w:val="00EF3C2A"/>
    <w:rsid w:val="00EF4178"/>
    <w:rsid w:val="00F00646"/>
    <w:rsid w:val="00F00C6D"/>
    <w:rsid w:val="00F0132A"/>
    <w:rsid w:val="00F035B9"/>
    <w:rsid w:val="00F03E1C"/>
    <w:rsid w:val="00F04284"/>
    <w:rsid w:val="00F05467"/>
    <w:rsid w:val="00F15883"/>
    <w:rsid w:val="00F21250"/>
    <w:rsid w:val="00F355FF"/>
    <w:rsid w:val="00F36684"/>
    <w:rsid w:val="00F371C3"/>
    <w:rsid w:val="00F410AC"/>
    <w:rsid w:val="00F47A5C"/>
    <w:rsid w:val="00F50162"/>
    <w:rsid w:val="00F54DC6"/>
    <w:rsid w:val="00F551CB"/>
    <w:rsid w:val="00F6088B"/>
    <w:rsid w:val="00F61C7E"/>
    <w:rsid w:val="00F66985"/>
    <w:rsid w:val="00F67042"/>
    <w:rsid w:val="00F670FD"/>
    <w:rsid w:val="00F71EB8"/>
    <w:rsid w:val="00F77CEA"/>
    <w:rsid w:val="00F77D0E"/>
    <w:rsid w:val="00F81BBE"/>
    <w:rsid w:val="00F81BF5"/>
    <w:rsid w:val="00F81CBE"/>
    <w:rsid w:val="00F8671C"/>
    <w:rsid w:val="00F920AD"/>
    <w:rsid w:val="00F95658"/>
    <w:rsid w:val="00F964A4"/>
    <w:rsid w:val="00F969A9"/>
    <w:rsid w:val="00FA1089"/>
    <w:rsid w:val="00FA2183"/>
    <w:rsid w:val="00FA7966"/>
    <w:rsid w:val="00FB19BE"/>
    <w:rsid w:val="00FB1ABB"/>
    <w:rsid w:val="00FB4696"/>
    <w:rsid w:val="00FB51E9"/>
    <w:rsid w:val="00FB7056"/>
    <w:rsid w:val="00FC03FE"/>
    <w:rsid w:val="00FC19A4"/>
    <w:rsid w:val="00FC38B2"/>
    <w:rsid w:val="00FC6F38"/>
    <w:rsid w:val="00FD1465"/>
    <w:rsid w:val="00FD19F7"/>
    <w:rsid w:val="00FD5380"/>
    <w:rsid w:val="00FD6B08"/>
    <w:rsid w:val="00FE1827"/>
    <w:rsid w:val="00FE24DA"/>
    <w:rsid w:val="00FE339F"/>
    <w:rsid w:val="00FE4D03"/>
    <w:rsid w:val="00FF296E"/>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7F46F525-E7BF-4B04-88EB-9A0D5815F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2D2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F42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962D21"/>
    <w:pPr>
      <w:keepNext/>
      <w:keepLines/>
      <w:widowControl/>
      <w:autoSpaceDE/>
      <w:autoSpaceDN/>
      <w:adjustRightInd/>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910120"/>
    <w:rPr>
      <w:color w:val="0000FF" w:themeColor="hyperlink"/>
      <w:u w:val="single"/>
    </w:rPr>
  </w:style>
  <w:style w:type="character" w:customStyle="1" w:styleId="10">
    <w:name w:val="Заголовок 1 Знак"/>
    <w:basedOn w:val="a0"/>
    <w:link w:val="1"/>
    <w:uiPriority w:val="9"/>
    <w:rsid w:val="007F4291"/>
    <w:rPr>
      <w:rFonts w:asciiTheme="majorHAnsi" w:eastAsiaTheme="majorEastAsia" w:hAnsiTheme="majorHAnsi" w:cstheme="majorBidi"/>
      <w:color w:val="365F91" w:themeColor="accent1" w:themeShade="BF"/>
      <w:sz w:val="32"/>
      <w:szCs w:val="32"/>
      <w:lang w:eastAsia="ru-RU"/>
    </w:rPr>
  </w:style>
  <w:style w:type="paragraph" w:styleId="af4">
    <w:name w:val="Subtitle"/>
    <w:basedOn w:val="a"/>
    <w:next w:val="a"/>
    <w:link w:val="af5"/>
    <w:uiPriority w:val="11"/>
    <w:qFormat/>
    <w:rsid w:val="007F42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5">
    <w:name w:val="Подзаголовок Знак"/>
    <w:basedOn w:val="a0"/>
    <w:link w:val="af4"/>
    <w:uiPriority w:val="11"/>
    <w:rsid w:val="007F4291"/>
    <w:rPr>
      <w:rFonts w:eastAsiaTheme="minorEastAsia"/>
      <w:color w:val="5A5A5A" w:themeColor="text1" w:themeTint="A5"/>
      <w:spacing w:val="15"/>
      <w:lang w:eastAsia="ru-RU"/>
    </w:rPr>
  </w:style>
  <w:style w:type="character" w:styleId="af6">
    <w:name w:val="FollowedHyperlink"/>
    <w:basedOn w:val="a0"/>
    <w:uiPriority w:val="99"/>
    <w:semiHidden/>
    <w:unhideWhenUsed/>
    <w:rsid w:val="00EE70A8"/>
    <w:rPr>
      <w:color w:val="800080" w:themeColor="followedHyperlink"/>
      <w:u w:val="single"/>
    </w:rPr>
  </w:style>
  <w:style w:type="character" w:customStyle="1" w:styleId="20">
    <w:name w:val="Заголовок 2 Знак"/>
    <w:basedOn w:val="a0"/>
    <w:link w:val="2"/>
    <w:uiPriority w:val="9"/>
    <w:rsid w:val="00962D21"/>
    <w:rPr>
      <w:rFonts w:asciiTheme="majorHAnsi" w:eastAsiaTheme="majorEastAsia" w:hAnsiTheme="majorHAnsi" w:cstheme="majorBidi"/>
      <w:color w:val="365F91" w:themeColor="accent1" w:themeShade="BF"/>
      <w:sz w:val="26"/>
      <w:szCs w:val="26"/>
    </w:rPr>
  </w:style>
  <w:style w:type="paragraph" w:customStyle="1" w:styleId="Normal14">
    <w:name w:val="Normal 14"/>
    <w:basedOn w:val="a"/>
    <w:link w:val="Normal140"/>
    <w:qFormat/>
    <w:rsid w:val="00793B71"/>
    <w:pPr>
      <w:widowControl/>
      <w:suppressAutoHyphens/>
      <w:autoSpaceDE/>
      <w:autoSpaceDN/>
      <w:adjustRightInd/>
      <w:spacing w:line="360" w:lineRule="exact"/>
      <w:ind w:firstLine="720"/>
      <w:jc w:val="both"/>
    </w:pPr>
    <w:rPr>
      <w:color w:val="365F91" w:themeColor="accent1" w:themeShade="BF"/>
      <w:sz w:val="28"/>
      <w:szCs w:val="28"/>
    </w:rPr>
  </w:style>
  <w:style w:type="character" w:customStyle="1" w:styleId="Normal140">
    <w:name w:val="Normal 14 Знак"/>
    <w:basedOn w:val="10"/>
    <w:link w:val="Normal14"/>
    <w:rsid w:val="00793B71"/>
    <w:rPr>
      <w:rFonts w:ascii="Times New Roman" w:eastAsia="Times New Roman" w:hAnsi="Times New Roman" w:cs="Times New Roman"/>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40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inam.ru/profile/moex-akcii/sberbank/compare/" TargetMode="External"/><Relationship Id="rId18" Type="http://schemas.openxmlformats.org/officeDocument/2006/relationships/hyperlink" Target="https://urait.ru/bcode/490500" TargetMode="External"/><Relationship Id="rId26" Type="http://schemas.openxmlformats.org/officeDocument/2006/relationships/hyperlink" Target="http://www.gks.ru/" TargetMode="External"/><Relationship Id="rId21" Type="http://schemas.openxmlformats.org/officeDocument/2006/relationships/hyperlink" Target="http://www.cbr.ru/" TargetMode="External"/><Relationship Id="rId34"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urait.ru/bcode/490498" TargetMode="External"/><Relationship Id="rId25" Type="http://schemas.openxmlformats.org/officeDocument/2006/relationships/hyperlink" Target="https://ru.investing.com/" TargetMode="External"/><Relationship Id="rId33"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book.ru/book/938093" TargetMode="External"/><Relationship Id="rId29" Type="http://schemas.openxmlformats.org/officeDocument/2006/relationships/hyperlink" Target="http://www.cbo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finance.yahoo.com/" TargetMode="External"/><Relationship Id="rId32" Type="http://schemas.openxmlformats.org/officeDocument/2006/relationships/hyperlink" Target="https://www.biblio-online.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inam.ru/profile/tovary/brent/compare/?market=24" TargetMode="External"/><Relationship Id="rId23" Type="http://schemas.openxmlformats.org/officeDocument/2006/relationships/hyperlink" Target="http://www.finam.ru/" TargetMode="External"/><Relationship Id="rId28" Type="http://schemas.openxmlformats.org/officeDocument/2006/relationships/hyperlink" Target="https://www.interfax.ru/" TargetMode="Externa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lanbook.com/book/121562" TargetMode="External"/><Relationship Id="rId31"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hyperlink" Target="http://www.moex.ru/" TargetMode="External"/><Relationship Id="rId27" Type="http://schemas.openxmlformats.org/officeDocument/2006/relationships/hyperlink" Target="http://www.forecast.ru/" TargetMode="External"/><Relationship Id="rId30" Type="http://schemas.openxmlformats.org/officeDocument/2006/relationships/hyperlink" Target="http://www.book.ru/" TargetMode="External"/><Relationship Id="rId35" Type="http://schemas.openxmlformats.org/officeDocument/2006/relationships/hyperlink" Target="https://fred.stlouisfed.org/"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9501D-82CE-41BC-9471-90EEAC06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Pages>
  <Words>7828</Words>
  <Characters>44626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Васильева Светлана Юрьевна</cp:lastModifiedBy>
  <cp:revision>36</cp:revision>
  <cp:lastPrinted>2019-04-15T07:43:00Z</cp:lastPrinted>
  <dcterms:created xsi:type="dcterms:W3CDTF">2021-10-28T18:53:00Z</dcterms:created>
  <dcterms:modified xsi:type="dcterms:W3CDTF">2023-07-13T10:59:00Z</dcterms:modified>
</cp:coreProperties>
</file>